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EC2795" w14:textId="5E52BAF5" w:rsidR="002A70DC" w:rsidRDefault="002A70DC" w:rsidP="002A70DC">
      <w:pPr>
        <w:jc w:val="center"/>
        <w:rPr>
          <w:rFonts w:ascii="Calibri" w:hAnsi="Calibri" w:cs="Arial"/>
          <w:b/>
          <w:sz w:val="28"/>
          <w:szCs w:val="28"/>
        </w:rPr>
      </w:pPr>
      <w:r w:rsidRPr="00E97C81">
        <w:rPr>
          <w:rFonts w:ascii="Calibri" w:hAnsi="Calibri" w:cs="Arial"/>
          <w:b/>
          <w:sz w:val="28"/>
          <w:szCs w:val="28"/>
        </w:rPr>
        <w:t>Regulamin</w:t>
      </w:r>
    </w:p>
    <w:p w14:paraId="11B75719" w14:textId="77777777" w:rsidR="002A70DC" w:rsidRPr="00A760AE" w:rsidRDefault="002A70DC" w:rsidP="002A70DC">
      <w:pPr>
        <w:jc w:val="center"/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 xml:space="preserve">w ośrodkach </w:t>
      </w:r>
      <w:r w:rsidR="00E77A20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b/>
          <w:sz w:val="28"/>
          <w:szCs w:val="28"/>
        </w:rPr>
        <w:t>wypoczynkowych Politechniki Wrocławskiej</w:t>
      </w:r>
    </w:p>
    <w:p w14:paraId="4802E9F0" w14:textId="77777777" w:rsidR="002A70DC" w:rsidRPr="00E97C81" w:rsidRDefault="002A70DC" w:rsidP="002A70DC">
      <w:pPr>
        <w:jc w:val="both"/>
        <w:rPr>
          <w:rFonts w:ascii="Calibri" w:hAnsi="Calibri" w:cs="Arial"/>
        </w:rPr>
      </w:pPr>
    </w:p>
    <w:p w14:paraId="32D5749B" w14:textId="77777777" w:rsidR="00B512DF" w:rsidRPr="0080330B" w:rsidRDefault="00B512DF" w:rsidP="00B512DF">
      <w:pPr>
        <w:jc w:val="center"/>
        <w:rPr>
          <w:rFonts w:ascii="Calibri" w:hAnsi="Calibri" w:cs="Arial"/>
          <w:b/>
        </w:rPr>
      </w:pPr>
      <w:r w:rsidRPr="0080330B">
        <w:rPr>
          <w:rFonts w:ascii="Calibri" w:hAnsi="Calibri" w:cs="Arial"/>
          <w:b/>
          <w:sz w:val="26"/>
          <w:szCs w:val="26"/>
        </w:rPr>
        <w:t>§ 1</w:t>
      </w:r>
    </w:p>
    <w:p w14:paraId="41E71EAC" w14:textId="77777777" w:rsidR="002A70DC" w:rsidRPr="0080330B" w:rsidRDefault="002A70DC" w:rsidP="002A70DC">
      <w:pPr>
        <w:jc w:val="center"/>
        <w:rPr>
          <w:rFonts w:ascii="Calibri" w:hAnsi="Calibri" w:cs="Arial"/>
          <w:b/>
        </w:rPr>
      </w:pPr>
      <w:r w:rsidRPr="0080330B">
        <w:rPr>
          <w:rFonts w:ascii="Calibri" w:hAnsi="Calibri" w:cs="Arial"/>
          <w:b/>
        </w:rPr>
        <w:t>Postanowienia ogólne</w:t>
      </w:r>
    </w:p>
    <w:p w14:paraId="5A908772" w14:textId="609E61B2" w:rsidR="002A70DC" w:rsidRPr="002A70DC" w:rsidRDefault="002A70DC" w:rsidP="00E263CC">
      <w:pPr>
        <w:pStyle w:val="Akapitzlist"/>
        <w:numPr>
          <w:ilvl w:val="0"/>
          <w:numId w:val="3"/>
        </w:numPr>
        <w:spacing w:before="120"/>
        <w:ind w:left="426" w:hanging="502"/>
        <w:contextualSpacing w:val="0"/>
        <w:jc w:val="both"/>
      </w:pPr>
      <w:r w:rsidRPr="002A70DC">
        <w:rPr>
          <w:rFonts w:ascii="Calibri" w:hAnsi="Calibri" w:cs="Arial"/>
        </w:rPr>
        <w:t>Regulamin określa przedmiot świadczenia usług, odpowiedzialnoś</w:t>
      </w:r>
      <w:r w:rsidR="00E77A20">
        <w:rPr>
          <w:rFonts w:ascii="Calibri" w:hAnsi="Calibri" w:cs="Arial"/>
        </w:rPr>
        <w:t>ć</w:t>
      </w:r>
      <w:r w:rsidRPr="002A70DC">
        <w:rPr>
          <w:rFonts w:ascii="Calibri" w:hAnsi="Calibri" w:cs="Arial"/>
        </w:rPr>
        <w:t xml:space="preserve"> i </w:t>
      </w:r>
      <w:r w:rsidR="007A5AA7">
        <w:rPr>
          <w:rFonts w:ascii="Calibri" w:hAnsi="Calibri" w:cs="Arial"/>
        </w:rPr>
        <w:t>zasady</w:t>
      </w:r>
      <w:r w:rsidRPr="002A70DC">
        <w:rPr>
          <w:rFonts w:ascii="Calibri" w:hAnsi="Calibri" w:cs="Arial"/>
        </w:rPr>
        <w:t xml:space="preserve"> przebywania Gości na terenie ośrodków wypoczynkowych Politechniki Wrocławskiej</w:t>
      </w:r>
      <w:r w:rsidR="00CE6042">
        <w:rPr>
          <w:rFonts w:ascii="Calibri" w:hAnsi="Calibri" w:cs="Arial"/>
        </w:rPr>
        <w:t xml:space="preserve"> z</w:t>
      </w:r>
      <w:r w:rsidR="007A5AA7">
        <w:rPr>
          <w:rFonts w:ascii="Calibri" w:hAnsi="Calibri" w:cs="Arial"/>
        </w:rPr>
        <w:t>wanych dalej „Ośrodkiem”</w:t>
      </w:r>
      <w:r w:rsidR="0071133C">
        <w:rPr>
          <w:rFonts w:ascii="Calibri" w:hAnsi="Calibri" w:cs="Arial"/>
        </w:rPr>
        <w:t>.</w:t>
      </w:r>
    </w:p>
    <w:p w14:paraId="75A90DE2" w14:textId="12D8D3B8" w:rsidR="002A70DC" w:rsidRDefault="002A70DC" w:rsidP="00E263CC">
      <w:pPr>
        <w:pStyle w:val="Akapitzlist"/>
        <w:numPr>
          <w:ilvl w:val="0"/>
          <w:numId w:val="3"/>
        </w:numPr>
        <w:tabs>
          <w:tab w:val="num" w:pos="426"/>
        </w:tabs>
        <w:spacing w:before="120"/>
        <w:ind w:left="426" w:hanging="502"/>
        <w:contextualSpacing w:val="0"/>
        <w:jc w:val="both"/>
        <w:rPr>
          <w:rFonts w:ascii="Calibri" w:hAnsi="Calibri" w:cs="Arial"/>
        </w:rPr>
      </w:pPr>
      <w:r w:rsidRPr="002A70DC">
        <w:rPr>
          <w:rFonts w:ascii="Calibri" w:hAnsi="Calibri" w:cs="Arial"/>
        </w:rPr>
        <w:t xml:space="preserve">Przebywanie na terenie </w:t>
      </w:r>
      <w:r w:rsidR="007A5AA7">
        <w:rPr>
          <w:rFonts w:ascii="Calibri" w:hAnsi="Calibri" w:cs="Arial"/>
        </w:rPr>
        <w:t>Ośrodka</w:t>
      </w:r>
      <w:r w:rsidRPr="002A70DC">
        <w:rPr>
          <w:rFonts w:ascii="Calibri" w:hAnsi="Calibri" w:cs="Arial"/>
        </w:rPr>
        <w:t xml:space="preserve"> jest równoznaczne ze znajomością i akceptacją</w:t>
      </w:r>
      <w:r w:rsidR="00CE6042">
        <w:rPr>
          <w:rFonts w:ascii="Calibri" w:hAnsi="Calibri" w:cs="Arial"/>
        </w:rPr>
        <w:t xml:space="preserve"> poniższego</w:t>
      </w:r>
      <w:r w:rsidRPr="002A70DC">
        <w:rPr>
          <w:rFonts w:ascii="Calibri" w:hAnsi="Calibri" w:cs="Arial"/>
        </w:rPr>
        <w:t xml:space="preserve"> </w:t>
      </w:r>
      <w:r w:rsidR="00E77A20">
        <w:rPr>
          <w:rFonts w:ascii="Calibri" w:hAnsi="Calibri" w:cs="Arial"/>
        </w:rPr>
        <w:t>Regulaminu</w:t>
      </w:r>
      <w:r w:rsidRPr="002A70DC">
        <w:rPr>
          <w:rFonts w:ascii="Calibri" w:hAnsi="Calibri" w:cs="Arial"/>
        </w:rPr>
        <w:t>.</w:t>
      </w:r>
    </w:p>
    <w:p w14:paraId="71867F66" w14:textId="233EF557" w:rsidR="002A70DC" w:rsidRDefault="002A70DC" w:rsidP="00E263CC">
      <w:pPr>
        <w:pStyle w:val="Akapitzlist"/>
        <w:numPr>
          <w:ilvl w:val="0"/>
          <w:numId w:val="3"/>
        </w:numPr>
        <w:tabs>
          <w:tab w:val="num" w:pos="426"/>
        </w:tabs>
        <w:spacing w:before="120"/>
        <w:ind w:left="426" w:hanging="502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Pobyt dzieci i młodzieży do lat 18 w</w:t>
      </w:r>
      <w:r w:rsidR="00B512DF">
        <w:rPr>
          <w:rFonts w:ascii="Calibri" w:hAnsi="Calibri" w:cs="Arial"/>
        </w:rPr>
        <w:t xml:space="preserve"> </w:t>
      </w:r>
      <w:r w:rsidR="007A5AA7">
        <w:rPr>
          <w:rFonts w:ascii="Calibri" w:hAnsi="Calibri" w:cs="Arial"/>
        </w:rPr>
        <w:t>Ośrodku</w:t>
      </w:r>
      <w:r w:rsidR="00B512DF">
        <w:rPr>
          <w:rFonts w:ascii="Calibri" w:hAnsi="Calibri" w:cs="Arial"/>
        </w:rPr>
        <w:t xml:space="preserve"> dozwolony jest wyłącznie pod opieką osób dorosłych.</w:t>
      </w:r>
    </w:p>
    <w:p w14:paraId="4FD26643" w14:textId="7967C0EF" w:rsidR="007A5AA7" w:rsidRDefault="007A5AA7" w:rsidP="00E263CC">
      <w:pPr>
        <w:pStyle w:val="Akapitzlist"/>
        <w:numPr>
          <w:ilvl w:val="0"/>
          <w:numId w:val="3"/>
        </w:numPr>
        <w:spacing w:before="120"/>
        <w:ind w:left="426" w:hanging="502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Osoby niebędące Gośćmi Ośrodka</w:t>
      </w:r>
      <w:r w:rsidRPr="007A5AA7">
        <w:rPr>
          <w:rFonts w:ascii="Calibri" w:hAnsi="Calibri" w:cs="Arial"/>
        </w:rPr>
        <w:t xml:space="preserve"> nie mogą </w:t>
      </w:r>
      <w:r>
        <w:rPr>
          <w:rFonts w:ascii="Calibri" w:hAnsi="Calibri" w:cs="Arial"/>
        </w:rPr>
        <w:t xml:space="preserve"> przebywać na jego  terenie, </w:t>
      </w:r>
      <w:r w:rsidRPr="007A5AA7">
        <w:rPr>
          <w:rFonts w:ascii="Calibri" w:hAnsi="Calibri" w:cs="Arial"/>
        </w:rPr>
        <w:t xml:space="preserve"> dop</w:t>
      </w:r>
      <w:r>
        <w:rPr>
          <w:rFonts w:ascii="Calibri" w:hAnsi="Calibri" w:cs="Arial"/>
        </w:rPr>
        <w:t xml:space="preserve">uszcza się możliwość odwiedzin Gości Ośrodka </w:t>
      </w:r>
      <w:r w:rsidRPr="007A5AA7">
        <w:rPr>
          <w:rFonts w:ascii="Calibri" w:hAnsi="Calibri" w:cs="Arial"/>
        </w:rPr>
        <w:t>tylko i wyłącznie  po zgłoszeniu tego faktu personelowi Ośrodka i otrzymaniu od niego  zgody.</w:t>
      </w:r>
    </w:p>
    <w:p w14:paraId="5364950F" w14:textId="7B3774DF" w:rsidR="0071133C" w:rsidRDefault="00A06EC1" w:rsidP="00E263CC">
      <w:pPr>
        <w:spacing w:before="120"/>
        <w:ind w:left="426" w:hanging="502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5.</w:t>
      </w:r>
      <w:r>
        <w:rPr>
          <w:rFonts w:ascii="Calibri" w:hAnsi="Calibri" w:cs="Arial"/>
        </w:rPr>
        <w:tab/>
      </w:r>
      <w:r w:rsidR="00C3422A" w:rsidRPr="00C3422A">
        <w:rPr>
          <w:rFonts w:ascii="Calibri" w:hAnsi="Calibri" w:cs="Arial"/>
        </w:rPr>
        <w:t>Ośrodek nie jest przystosowany do przebywania osób niepełnosprawnych (na wózkach inwalidzkich, ani z dysfunkcjami ruchowymi). Osoby niesamodzielne lub wymagające stałej opieki przyjmowane są wyłącznie z opiekunem.</w:t>
      </w:r>
    </w:p>
    <w:p w14:paraId="1F8479BA" w14:textId="48DA385C" w:rsidR="00A47EE4" w:rsidRPr="00A30DCB" w:rsidRDefault="00A06EC1" w:rsidP="00E263CC">
      <w:pPr>
        <w:spacing w:before="120"/>
        <w:ind w:left="426" w:hanging="502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6.</w:t>
      </w:r>
      <w:r>
        <w:rPr>
          <w:rFonts w:ascii="Calibri" w:hAnsi="Calibri" w:cs="Arial"/>
        </w:rPr>
        <w:tab/>
      </w:r>
      <w:r w:rsidR="007A5AA7" w:rsidRPr="0071133C">
        <w:rPr>
          <w:rFonts w:ascii="Calibri" w:hAnsi="Calibri" w:cs="Arial"/>
        </w:rPr>
        <w:t>Na terenie Ośrodka zabrania się prowadzenia wszelkiego handlu, hazardu, działań promocyjnych i reklamowych bez zgody Kierownika Ośrodka.</w:t>
      </w:r>
    </w:p>
    <w:p w14:paraId="17973978" w14:textId="7FA84314" w:rsidR="00A47EE4" w:rsidRPr="0071133C" w:rsidRDefault="00A06EC1" w:rsidP="00E263CC">
      <w:pPr>
        <w:spacing w:before="120"/>
        <w:ind w:left="426" w:hanging="502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7.</w:t>
      </w:r>
      <w:r>
        <w:rPr>
          <w:rFonts w:ascii="Calibri" w:hAnsi="Calibri" w:cs="Arial"/>
        </w:rPr>
        <w:tab/>
      </w:r>
      <w:r w:rsidR="00A47EE4" w:rsidRPr="0071133C">
        <w:rPr>
          <w:rFonts w:ascii="Calibri" w:hAnsi="Calibri" w:cs="Arial"/>
        </w:rPr>
        <w:t xml:space="preserve">Przebywanie na terenie Ośrodka zobowiązuje do zachowania się w sposób niezagrażający bezpieczeństwu własnemu, </w:t>
      </w:r>
      <w:r w:rsidR="006638D9" w:rsidRPr="0071133C">
        <w:rPr>
          <w:rFonts w:ascii="Calibri" w:hAnsi="Calibri" w:cs="Arial"/>
        </w:rPr>
        <w:t>i</w:t>
      </w:r>
      <w:r w:rsidR="00A47EE4" w:rsidRPr="0071133C">
        <w:rPr>
          <w:rFonts w:ascii="Calibri" w:hAnsi="Calibri" w:cs="Arial"/>
        </w:rPr>
        <w:t>nnych Gości oraz mieniu Ośrodka</w:t>
      </w:r>
    </w:p>
    <w:p w14:paraId="75380F4F" w14:textId="77777777" w:rsidR="00B512DF" w:rsidRDefault="00B512DF" w:rsidP="00B512DF">
      <w:pPr>
        <w:pStyle w:val="Akapitzlist"/>
        <w:tabs>
          <w:tab w:val="num" w:pos="426"/>
        </w:tabs>
        <w:spacing w:before="120"/>
        <w:ind w:left="425"/>
        <w:contextualSpacing w:val="0"/>
        <w:jc w:val="both"/>
        <w:rPr>
          <w:rFonts w:ascii="Calibri" w:hAnsi="Calibri" w:cs="Arial"/>
        </w:rPr>
      </w:pPr>
    </w:p>
    <w:p w14:paraId="02B04290" w14:textId="77777777" w:rsidR="00B512DF" w:rsidRDefault="00B512DF" w:rsidP="00B512DF">
      <w:pPr>
        <w:pStyle w:val="Akapitzlist"/>
        <w:tabs>
          <w:tab w:val="num" w:pos="426"/>
        </w:tabs>
        <w:spacing w:before="120"/>
        <w:ind w:left="425"/>
        <w:contextualSpacing w:val="0"/>
        <w:jc w:val="both"/>
        <w:rPr>
          <w:rFonts w:ascii="Calibri" w:hAnsi="Calibri" w:cs="Arial"/>
        </w:rPr>
      </w:pPr>
    </w:p>
    <w:p w14:paraId="3EF64157" w14:textId="77777777" w:rsidR="00B512DF" w:rsidRDefault="00B512DF" w:rsidP="00B512DF">
      <w:pPr>
        <w:jc w:val="center"/>
        <w:rPr>
          <w:rFonts w:ascii="Calibri" w:hAnsi="Calibri" w:cs="Arial"/>
          <w:b/>
          <w:sz w:val="26"/>
          <w:szCs w:val="26"/>
        </w:rPr>
      </w:pPr>
      <w:r>
        <w:rPr>
          <w:rFonts w:ascii="Calibri" w:hAnsi="Calibri" w:cs="Arial"/>
          <w:b/>
          <w:sz w:val="26"/>
          <w:szCs w:val="26"/>
        </w:rPr>
        <w:t>§ 2</w:t>
      </w:r>
    </w:p>
    <w:p w14:paraId="083574D6" w14:textId="77777777" w:rsidR="00B512DF" w:rsidRPr="0080330B" w:rsidRDefault="00B512DF" w:rsidP="00B512DF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  <w:sz w:val="26"/>
          <w:szCs w:val="26"/>
        </w:rPr>
        <w:t>Przeznaczenie ośrodków</w:t>
      </w:r>
    </w:p>
    <w:p w14:paraId="05CFF223" w14:textId="403E788F" w:rsidR="00B512DF" w:rsidRPr="00ED571E" w:rsidRDefault="00B512DF" w:rsidP="00B512DF">
      <w:pPr>
        <w:pStyle w:val="Akapitzlist"/>
        <w:numPr>
          <w:ilvl w:val="0"/>
          <w:numId w:val="5"/>
        </w:numPr>
        <w:spacing w:before="120"/>
        <w:ind w:left="426"/>
        <w:contextualSpacing w:val="0"/>
        <w:jc w:val="both"/>
        <w:rPr>
          <w:rFonts w:ascii="Calibri" w:hAnsi="Calibri" w:cs="Arial"/>
          <w:strike/>
        </w:rPr>
      </w:pPr>
      <w:r w:rsidRPr="002A70DC">
        <w:rPr>
          <w:rFonts w:ascii="Calibri" w:hAnsi="Calibri" w:cs="Arial"/>
        </w:rPr>
        <w:t xml:space="preserve">Właścicielem Ośrodków Wypoczynkowych jest Politechnika Wrocławska z siedzibą przy Wybrzeżu Wyspiańskiego 27; 50-370 Wrocław. Zarządcą obiektów jest </w:t>
      </w:r>
      <w:r w:rsidRPr="00ED571E">
        <w:rPr>
          <w:rFonts w:ascii="Calibri" w:hAnsi="Calibri" w:cs="Arial"/>
          <w:strike/>
        </w:rPr>
        <w:t xml:space="preserve">Dział Zarządzania Obiektami Socjalnymi, z siedzibą </w:t>
      </w:r>
      <w:r w:rsidR="0071133C" w:rsidRPr="00ED571E">
        <w:rPr>
          <w:rFonts w:ascii="Calibri" w:hAnsi="Calibri" w:cs="Arial"/>
          <w:strike/>
        </w:rPr>
        <w:t xml:space="preserve">we Wrocławiu </w:t>
      </w:r>
      <w:r w:rsidRPr="00ED571E">
        <w:rPr>
          <w:rFonts w:ascii="Calibri" w:hAnsi="Calibri" w:cs="Arial"/>
          <w:strike/>
        </w:rPr>
        <w:t xml:space="preserve">przy ul. </w:t>
      </w:r>
      <w:r w:rsidR="00740B6A" w:rsidRPr="00ED571E">
        <w:rPr>
          <w:rFonts w:ascii="Calibri" w:hAnsi="Calibri" w:cs="Arial"/>
          <w:strike/>
        </w:rPr>
        <w:t xml:space="preserve">Chełmońskiego 12 </w:t>
      </w:r>
      <w:r w:rsidRPr="00ED571E">
        <w:rPr>
          <w:rFonts w:ascii="Calibri" w:hAnsi="Calibri" w:cs="Arial"/>
          <w:strike/>
        </w:rPr>
        <w:t xml:space="preserve">(bud. </w:t>
      </w:r>
      <w:r w:rsidR="00740B6A" w:rsidRPr="00ED571E">
        <w:rPr>
          <w:rFonts w:ascii="Calibri" w:hAnsi="Calibri" w:cs="Arial"/>
          <w:strike/>
        </w:rPr>
        <w:t>P20</w:t>
      </w:r>
      <w:r w:rsidRPr="00ED571E">
        <w:rPr>
          <w:rFonts w:ascii="Calibri" w:hAnsi="Calibri" w:cs="Arial"/>
          <w:strike/>
        </w:rPr>
        <w:t xml:space="preserve"> p. 1</w:t>
      </w:r>
      <w:r w:rsidR="00740B6A" w:rsidRPr="00ED571E">
        <w:rPr>
          <w:rFonts w:ascii="Calibri" w:hAnsi="Calibri" w:cs="Arial"/>
          <w:strike/>
        </w:rPr>
        <w:t>5</w:t>
      </w:r>
      <w:r w:rsidRPr="00ED571E">
        <w:rPr>
          <w:rFonts w:ascii="Calibri" w:hAnsi="Calibri" w:cs="Arial"/>
          <w:strike/>
        </w:rPr>
        <w:t>, tel. 71 320 2265).</w:t>
      </w:r>
      <w:r w:rsidR="000F1B31">
        <w:rPr>
          <w:rFonts w:ascii="Calibri" w:hAnsi="Calibri" w:cs="Arial"/>
          <w:strike/>
        </w:rPr>
        <w:t xml:space="preserve"> </w:t>
      </w:r>
      <w:r w:rsidR="000F1B31" w:rsidRPr="00ED571E">
        <w:rPr>
          <w:rFonts w:ascii="Calibri" w:hAnsi="Calibri" w:cs="Arial"/>
        </w:rPr>
        <w:t>Dział</w:t>
      </w:r>
      <w:r w:rsidR="000F1B31">
        <w:rPr>
          <w:rFonts w:ascii="Calibri" w:hAnsi="Calibri" w:cs="Arial"/>
        </w:rPr>
        <w:t xml:space="preserve"> Zarządzania Nieruchomościami z siedzibą przy ul. Gdańskiej 13 (bud. G10 p. 7, tel. 71 320 2265).</w:t>
      </w:r>
    </w:p>
    <w:p w14:paraId="1588EBA1" w14:textId="66668C20" w:rsidR="00B512DF" w:rsidRPr="009E4CA7" w:rsidRDefault="009E4CA7" w:rsidP="00B512DF">
      <w:pPr>
        <w:pStyle w:val="Akapitzlist"/>
        <w:numPr>
          <w:ilvl w:val="0"/>
          <w:numId w:val="5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 w:rsidRPr="009E4CA7">
        <w:rPr>
          <w:rFonts w:ascii="Calibri" w:hAnsi="Calibri" w:cs="Arial"/>
        </w:rPr>
        <w:t>Ośrodki</w:t>
      </w:r>
      <w:r w:rsidR="00CE6042">
        <w:rPr>
          <w:rFonts w:ascii="Calibri" w:hAnsi="Calibri" w:cs="Arial"/>
        </w:rPr>
        <w:t xml:space="preserve"> </w:t>
      </w:r>
      <w:r w:rsidRPr="009E4CA7">
        <w:rPr>
          <w:rFonts w:ascii="Calibri" w:hAnsi="Calibri" w:cs="Arial"/>
        </w:rPr>
        <w:t>świadczą odpłatne usługi wyżywienia i krótkotrwałego zakwaterowania</w:t>
      </w:r>
      <w:r w:rsidR="00CE6042">
        <w:rPr>
          <w:rFonts w:ascii="Calibri" w:hAnsi="Calibri" w:cs="Arial"/>
        </w:rPr>
        <w:t xml:space="preserve"> pracownikom, emerytom i rencistom oraz studentom i doktorantom Politechniki Wrocławskiej.</w:t>
      </w:r>
    </w:p>
    <w:p w14:paraId="40C43AD5" w14:textId="0ABE1B99" w:rsidR="009E4CA7" w:rsidRDefault="009E4CA7" w:rsidP="00B512DF">
      <w:pPr>
        <w:pStyle w:val="Akapitzlist"/>
        <w:numPr>
          <w:ilvl w:val="0"/>
          <w:numId w:val="5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Formy </w:t>
      </w:r>
      <w:r w:rsidR="00CE6042">
        <w:rPr>
          <w:rFonts w:ascii="Calibri" w:hAnsi="Calibri" w:cs="Arial"/>
        </w:rPr>
        <w:t>zakwaterowania</w:t>
      </w:r>
      <w:r>
        <w:rPr>
          <w:rFonts w:ascii="Calibri" w:hAnsi="Calibri" w:cs="Arial"/>
        </w:rPr>
        <w:t xml:space="preserve"> w </w:t>
      </w:r>
      <w:r w:rsidR="00CE6042">
        <w:rPr>
          <w:rFonts w:ascii="Calibri" w:hAnsi="Calibri" w:cs="Arial"/>
        </w:rPr>
        <w:t>Ośrodkach</w:t>
      </w:r>
      <w:r>
        <w:rPr>
          <w:rFonts w:ascii="Calibri" w:hAnsi="Calibri" w:cs="Arial"/>
        </w:rPr>
        <w:t xml:space="preserve"> :</w:t>
      </w:r>
    </w:p>
    <w:p w14:paraId="4311D1D3" w14:textId="32013FA0" w:rsidR="009E4CA7" w:rsidRDefault="00CE6042" w:rsidP="009E4CA7">
      <w:pPr>
        <w:pStyle w:val="Akapitzlist"/>
        <w:numPr>
          <w:ilvl w:val="0"/>
          <w:numId w:val="6"/>
        </w:numPr>
        <w:spacing w:before="120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w</w:t>
      </w:r>
      <w:r w:rsidR="009E4CA7">
        <w:rPr>
          <w:rFonts w:ascii="Calibri" w:hAnsi="Calibri" w:cs="Arial"/>
        </w:rPr>
        <w:t xml:space="preserve">czasy </w:t>
      </w:r>
      <w:r w:rsidR="00577168">
        <w:rPr>
          <w:rFonts w:ascii="Calibri" w:hAnsi="Calibri" w:cs="Arial"/>
        </w:rPr>
        <w:t xml:space="preserve">dla pracowników, emerytów i rencistów PWR </w:t>
      </w:r>
      <w:r w:rsidR="009E4CA7">
        <w:rPr>
          <w:rFonts w:ascii="Calibri" w:hAnsi="Calibri" w:cs="Arial"/>
        </w:rPr>
        <w:t xml:space="preserve">organizowane w formie turnusów (tygodniowych w </w:t>
      </w:r>
      <w:r w:rsidR="00722FE6">
        <w:rPr>
          <w:rFonts w:ascii="Calibri" w:hAnsi="Calibri" w:cs="Arial"/>
        </w:rPr>
        <w:t>Ośrodku</w:t>
      </w:r>
      <w:r>
        <w:rPr>
          <w:rFonts w:ascii="Calibri" w:hAnsi="Calibri" w:cs="Arial"/>
        </w:rPr>
        <w:t xml:space="preserve"> w Karpaczu</w:t>
      </w:r>
      <w:r w:rsidR="009E4CA7">
        <w:rPr>
          <w:rFonts w:ascii="Calibri" w:hAnsi="Calibri" w:cs="Arial"/>
        </w:rPr>
        <w:t xml:space="preserve">, dwutygodniowych </w:t>
      </w:r>
      <w:r>
        <w:rPr>
          <w:rFonts w:ascii="Calibri" w:hAnsi="Calibri" w:cs="Arial"/>
        </w:rPr>
        <w:t xml:space="preserve">w </w:t>
      </w:r>
      <w:r w:rsidR="00722FE6">
        <w:rPr>
          <w:rFonts w:ascii="Calibri" w:hAnsi="Calibri" w:cs="Arial"/>
        </w:rPr>
        <w:t>Ośrodku</w:t>
      </w:r>
      <w:r>
        <w:rPr>
          <w:rFonts w:ascii="Calibri" w:hAnsi="Calibri" w:cs="Arial"/>
        </w:rPr>
        <w:t xml:space="preserve"> w Ustce</w:t>
      </w:r>
      <w:r w:rsidR="009E4CA7">
        <w:rPr>
          <w:rFonts w:ascii="Calibri" w:hAnsi="Calibri" w:cs="Arial"/>
        </w:rPr>
        <w:t>) obejmując</w:t>
      </w:r>
      <w:r>
        <w:rPr>
          <w:rFonts w:ascii="Calibri" w:hAnsi="Calibri" w:cs="Arial"/>
        </w:rPr>
        <w:t>e</w:t>
      </w:r>
      <w:r w:rsidR="009E4CA7">
        <w:rPr>
          <w:rFonts w:ascii="Calibri" w:hAnsi="Calibri" w:cs="Arial"/>
        </w:rPr>
        <w:t xml:space="preserve"> noclegi i wyżywienie całodzienne (minimum dwa posiłki tj. śniadanie i obiad).</w:t>
      </w:r>
      <w:r w:rsidR="00577168">
        <w:rPr>
          <w:rFonts w:ascii="Calibri" w:hAnsi="Calibri" w:cs="Arial"/>
        </w:rPr>
        <w:t xml:space="preserve"> </w:t>
      </w:r>
      <w:r w:rsidR="00A765BF">
        <w:rPr>
          <w:rFonts w:ascii="Calibri" w:hAnsi="Calibri" w:cs="Arial"/>
        </w:rPr>
        <w:t>Z turnusów wczasowych doktoranci i studenci PWR mogą korzystać, jeżeli po pierwszym tygodniu rezerwacji, zostają w Ośrodku wolne pokoje,</w:t>
      </w:r>
    </w:p>
    <w:p w14:paraId="1DAB5A54" w14:textId="011BFA3E" w:rsidR="00535F51" w:rsidRPr="00ED571E" w:rsidRDefault="00CE6042" w:rsidP="009E4CA7">
      <w:pPr>
        <w:pStyle w:val="Akapitzlist"/>
        <w:numPr>
          <w:ilvl w:val="0"/>
          <w:numId w:val="6"/>
        </w:numPr>
        <w:spacing w:before="120"/>
        <w:contextualSpacing w:val="0"/>
        <w:jc w:val="both"/>
        <w:rPr>
          <w:rFonts w:ascii="Calibri" w:hAnsi="Calibri" w:cs="Arial"/>
          <w:strike/>
        </w:rPr>
      </w:pPr>
      <w:r w:rsidRPr="00ED571E">
        <w:rPr>
          <w:rFonts w:ascii="Calibri" w:hAnsi="Calibri" w:cs="Arial"/>
          <w:strike/>
        </w:rPr>
        <w:t>k</w:t>
      </w:r>
      <w:r w:rsidR="00577168" w:rsidRPr="00ED571E">
        <w:rPr>
          <w:rFonts w:ascii="Calibri" w:hAnsi="Calibri" w:cs="Arial"/>
          <w:strike/>
        </w:rPr>
        <w:t xml:space="preserve">olonie letnie dla dzieci w wieku 7-14 lat, </w:t>
      </w:r>
    </w:p>
    <w:p w14:paraId="51B517B7" w14:textId="25186863" w:rsidR="00577168" w:rsidRPr="00535F51" w:rsidRDefault="00CE6042" w:rsidP="009E4CA7">
      <w:pPr>
        <w:pStyle w:val="Akapitzlist"/>
        <w:numPr>
          <w:ilvl w:val="0"/>
          <w:numId w:val="6"/>
        </w:numPr>
        <w:spacing w:before="120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lastRenderedPageBreak/>
        <w:t>i</w:t>
      </w:r>
      <w:r w:rsidR="00535F51">
        <w:rPr>
          <w:rFonts w:ascii="Calibri" w:hAnsi="Calibri" w:cs="Arial"/>
        </w:rPr>
        <w:t xml:space="preserve">nne zorganizowane formy </w:t>
      </w:r>
      <w:r>
        <w:rPr>
          <w:rFonts w:ascii="Calibri" w:hAnsi="Calibri" w:cs="Arial"/>
        </w:rPr>
        <w:t>zakwaterowania</w:t>
      </w:r>
      <w:r w:rsidR="00535F51">
        <w:rPr>
          <w:rFonts w:ascii="Calibri" w:hAnsi="Calibri" w:cs="Arial"/>
        </w:rPr>
        <w:t xml:space="preserve"> (</w:t>
      </w:r>
      <w:r>
        <w:rPr>
          <w:rFonts w:ascii="Calibri" w:hAnsi="Calibri" w:cs="Arial"/>
        </w:rPr>
        <w:t xml:space="preserve">w szczególności: </w:t>
      </w:r>
      <w:r w:rsidR="00577168" w:rsidRPr="00535F51">
        <w:rPr>
          <w:rFonts w:ascii="Calibri" w:hAnsi="Calibri" w:cs="Arial"/>
        </w:rPr>
        <w:t xml:space="preserve">wycieczki, </w:t>
      </w:r>
      <w:r w:rsidR="00764051">
        <w:rPr>
          <w:rFonts w:ascii="Calibri" w:hAnsi="Calibri" w:cs="Arial"/>
        </w:rPr>
        <w:t xml:space="preserve">szkolenia, </w:t>
      </w:r>
      <w:r w:rsidR="00577168" w:rsidRPr="00535F51">
        <w:rPr>
          <w:rFonts w:ascii="Calibri" w:hAnsi="Calibri" w:cs="Arial"/>
        </w:rPr>
        <w:t>warsz</w:t>
      </w:r>
      <w:r w:rsidR="00535F51">
        <w:rPr>
          <w:rFonts w:ascii="Calibri" w:hAnsi="Calibri" w:cs="Arial"/>
        </w:rPr>
        <w:t>taty, narady robocze, seminaria)</w:t>
      </w:r>
      <w:r w:rsidR="00577168" w:rsidRPr="00535F51">
        <w:rPr>
          <w:rFonts w:ascii="Calibri" w:hAnsi="Calibri" w:cs="Arial"/>
        </w:rPr>
        <w:t xml:space="preserve"> w okresie posezonowym, obejmujące noclegi i całodzienne wyżywienie</w:t>
      </w:r>
      <w:r w:rsidR="006638D9">
        <w:rPr>
          <w:rFonts w:ascii="Calibri" w:hAnsi="Calibri" w:cs="Arial"/>
        </w:rPr>
        <w:t xml:space="preserve"> – minimum dwa posiłki dziennie</w:t>
      </w:r>
      <w:r w:rsidR="00577168" w:rsidRPr="00535F51">
        <w:rPr>
          <w:rFonts w:ascii="Calibri" w:hAnsi="Calibri" w:cs="Arial"/>
        </w:rPr>
        <w:t>.</w:t>
      </w:r>
    </w:p>
    <w:p w14:paraId="2B5BA119" w14:textId="692023FE" w:rsidR="00577168" w:rsidRDefault="00C27736" w:rsidP="009E4CA7">
      <w:pPr>
        <w:pStyle w:val="Akapitzlist"/>
        <w:numPr>
          <w:ilvl w:val="0"/>
          <w:numId w:val="6"/>
        </w:numPr>
        <w:spacing w:before="120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i</w:t>
      </w:r>
      <w:r w:rsidR="00577168">
        <w:rPr>
          <w:rFonts w:ascii="Calibri" w:hAnsi="Calibri" w:cs="Arial"/>
        </w:rPr>
        <w:t xml:space="preserve">ndywidualne pobyty weekendowe, w okresie posezonowym, obejmujące jedynie opłatę za nocleg. </w:t>
      </w:r>
    </w:p>
    <w:p w14:paraId="753FF8D9" w14:textId="67EB3B25" w:rsidR="00577168" w:rsidRDefault="00577168" w:rsidP="00D66FFE">
      <w:pPr>
        <w:pStyle w:val="Akapitzlist"/>
        <w:numPr>
          <w:ilvl w:val="0"/>
          <w:numId w:val="5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Cennik </w:t>
      </w:r>
      <w:r w:rsidR="002C6EB8">
        <w:rPr>
          <w:rFonts w:ascii="Calibri" w:hAnsi="Calibri" w:cs="Arial"/>
        </w:rPr>
        <w:t>usług</w:t>
      </w:r>
      <w:r w:rsidR="00C27736">
        <w:rPr>
          <w:rFonts w:ascii="Calibri" w:hAnsi="Calibri" w:cs="Arial"/>
        </w:rPr>
        <w:t xml:space="preserve"> Ośrodka</w:t>
      </w:r>
      <w:r>
        <w:rPr>
          <w:rFonts w:ascii="Calibri" w:hAnsi="Calibri" w:cs="Arial"/>
        </w:rPr>
        <w:t xml:space="preserve"> zatwierdzany </w:t>
      </w:r>
      <w:r w:rsidR="00C27736">
        <w:rPr>
          <w:rFonts w:ascii="Calibri" w:hAnsi="Calibri" w:cs="Arial"/>
        </w:rPr>
        <w:t xml:space="preserve">jest </w:t>
      </w:r>
      <w:r>
        <w:rPr>
          <w:rFonts w:ascii="Calibri" w:hAnsi="Calibri" w:cs="Arial"/>
        </w:rPr>
        <w:t xml:space="preserve">przez </w:t>
      </w:r>
      <w:r w:rsidRPr="00ED571E">
        <w:rPr>
          <w:rFonts w:ascii="Calibri" w:hAnsi="Calibri" w:cs="Arial"/>
          <w:strike/>
        </w:rPr>
        <w:t xml:space="preserve">Prorektora ds. Organizacji </w:t>
      </w:r>
      <w:r w:rsidR="00C27736" w:rsidRPr="00ED571E">
        <w:rPr>
          <w:rFonts w:ascii="Calibri" w:hAnsi="Calibri" w:cs="Arial"/>
          <w:strike/>
        </w:rPr>
        <w:t>i Rozwoju</w:t>
      </w:r>
      <w:r w:rsidR="00FC3E25">
        <w:rPr>
          <w:rFonts w:ascii="Calibri" w:hAnsi="Calibri" w:cs="Arial"/>
        </w:rPr>
        <w:t xml:space="preserve"> Dyrektora Administracyjnego Politechniki Wrocławskiej</w:t>
      </w:r>
      <w:r w:rsidR="00C27736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 xml:space="preserve">i dostępny na stronie </w:t>
      </w:r>
      <w:hyperlink r:id="rId5" w:history="1">
        <w:r w:rsidRPr="00564592">
          <w:rPr>
            <w:rStyle w:val="Hipercze"/>
            <w:rFonts w:ascii="Calibri" w:hAnsi="Calibri" w:cs="Arial"/>
          </w:rPr>
          <w:t>www.dzos.pwr.edu.pl</w:t>
        </w:r>
      </w:hyperlink>
      <w:r>
        <w:rPr>
          <w:rFonts w:ascii="Calibri" w:hAnsi="Calibri" w:cs="Arial"/>
        </w:rPr>
        <w:t xml:space="preserve"> oraz w recepcji </w:t>
      </w:r>
      <w:r w:rsidR="00C27736">
        <w:rPr>
          <w:rFonts w:ascii="Calibri" w:hAnsi="Calibri" w:cs="Arial"/>
        </w:rPr>
        <w:t>O</w:t>
      </w:r>
      <w:r>
        <w:rPr>
          <w:rFonts w:ascii="Calibri" w:hAnsi="Calibri" w:cs="Arial"/>
        </w:rPr>
        <w:t>środka.</w:t>
      </w:r>
    </w:p>
    <w:p w14:paraId="323A8296" w14:textId="6BC44E92" w:rsidR="00B512DF" w:rsidRPr="00F65423" w:rsidRDefault="00D66FFE" w:rsidP="00F65423">
      <w:pPr>
        <w:pStyle w:val="Akapitzlist"/>
        <w:numPr>
          <w:ilvl w:val="0"/>
          <w:numId w:val="5"/>
        </w:numPr>
        <w:spacing w:before="120"/>
        <w:ind w:left="426"/>
        <w:contextualSpacing w:val="0"/>
        <w:jc w:val="both"/>
        <w:rPr>
          <w:rFonts w:ascii="Calibri" w:hAnsi="Calibri" w:cs="Arial"/>
          <w:b/>
          <w:sz w:val="26"/>
          <w:szCs w:val="26"/>
        </w:rPr>
      </w:pPr>
      <w:r w:rsidRPr="00F65423">
        <w:rPr>
          <w:rFonts w:ascii="Calibri" w:hAnsi="Calibri" w:cs="Arial"/>
        </w:rPr>
        <w:t xml:space="preserve">Na stronie internetowej </w:t>
      </w:r>
      <w:hyperlink r:id="rId6" w:history="1">
        <w:r w:rsidRPr="00F65423">
          <w:rPr>
            <w:rStyle w:val="Hipercze"/>
            <w:rFonts w:ascii="Calibri" w:hAnsi="Calibri" w:cs="Arial"/>
          </w:rPr>
          <w:t>www.dzos.pwr.edu.pl</w:t>
        </w:r>
      </w:hyperlink>
      <w:r w:rsidRPr="00F65423">
        <w:rPr>
          <w:rFonts w:ascii="Calibri" w:hAnsi="Calibri" w:cs="Arial"/>
        </w:rPr>
        <w:t xml:space="preserve"> zamieszczany jest</w:t>
      </w:r>
      <w:r w:rsidR="00535F51">
        <w:rPr>
          <w:rFonts w:ascii="Calibri" w:hAnsi="Calibri" w:cs="Arial"/>
        </w:rPr>
        <w:t xml:space="preserve"> także</w:t>
      </w:r>
      <w:r w:rsidRPr="00F65423">
        <w:rPr>
          <w:rFonts w:ascii="Calibri" w:hAnsi="Calibri" w:cs="Arial"/>
        </w:rPr>
        <w:t xml:space="preserve"> coroczny te</w:t>
      </w:r>
      <w:r w:rsidR="00F65423" w:rsidRPr="00F65423">
        <w:rPr>
          <w:rFonts w:ascii="Calibri" w:hAnsi="Calibri" w:cs="Arial"/>
        </w:rPr>
        <w:t>rminarz turnusów wczasowych</w:t>
      </w:r>
      <w:r w:rsidR="002C6EB8">
        <w:rPr>
          <w:rFonts w:ascii="Calibri" w:hAnsi="Calibri" w:cs="Arial"/>
        </w:rPr>
        <w:t xml:space="preserve"> w </w:t>
      </w:r>
      <w:r w:rsidR="00C27736">
        <w:rPr>
          <w:rFonts w:ascii="Calibri" w:hAnsi="Calibri" w:cs="Arial"/>
        </w:rPr>
        <w:t>O</w:t>
      </w:r>
      <w:r w:rsidR="002C6EB8">
        <w:rPr>
          <w:rFonts w:ascii="Calibri" w:hAnsi="Calibri" w:cs="Arial"/>
        </w:rPr>
        <w:t>środkach</w:t>
      </w:r>
      <w:r w:rsidR="00535F51">
        <w:rPr>
          <w:rFonts w:ascii="Calibri" w:hAnsi="Calibri" w:cs="Arial"/>
        </w:rPr>
        <w:t xml:space="preserve"> oraz </w:t>
      </w:r>
      <w:r w:rsidR="00F65423" w:rsidRPr="00F65423">
        <w:rPr>
          <w:rFonts w:ascii="Calibri" w:hAnsi="Calibri" w:cs="Arial"/>
        </w:rPr>
        <w:t>publikowane są ogłoszenia wczasowe z cenami turnusów.</w:t>
      </w:r>
    </w:p>
    <w:p w14:paraId="536E3A47" w14:textId="77777777" w:rsidR="00EA068E" w:rsidRDefault="00EA068E" w:rsidP="0071133C">
      <w:pPr>
        <w:rPr>
          <w:rFonts w:ascii="Calibri" w:hAnsi="Calibri" w:cs="Arial"/>
          <w:b/>
          <w:sz w:val="26"/>
          <w:szCs w:val="26"/>
        </w:rPr>
      </w:pPr>
    </w:p>
    <w:p w14:paraId="46BE90FB" w14:textId="77777777" w:rsidR="00535F51" w:rsidRDefault="00535F51" w:rsidP="00B512DF">
      <w:pPr>
        <w:jc w:val="center"/>
        <w:rPr>
          <w:rFonts w:ascii="Calibri" w:hAnsi="Calibri" w:cs="Arial"/>
          <w:b/>
          <w:sz w:val="26"/>
          <w:szCs w:val="26"/>
        </w:rPr>
      </w:pPr>
    </w:p>
    <w:p w14:paraId="17CCC933" w14:textId="77777777" w:rsidR="00B512DF" w:rsidRDefault="00B512DF" w:rsidP="00B512DF">
      <w:pPr>
        <w:jc w:val="center"/>
        <w:rPr>
          <w:rFonts w:ascii="Calibri" w:hAnsi="Calibri" w:cs="Arial"/>
          <w:b/>
          <w:sz w:val="26"/>
          <w:szCs w:val="26"/>
        </w:rPr>
      </w:pPr>
      <w:r>
        <w:rPr>
          <w:rFonts w:ascii="Calibri" w:hAnsi="Calibri" w:cs="Arial"/>
          <w:b/>
          <w:sz w:val="26"/>
          <w:szCs w:val="26"/>
        </w:rPr>
        <w:t>§ 3</w:t>
      </w:r>
    </w:p>
    <w:p w14:paraId="264F5F1A" w14:textId="77777777" w:rsidR="00D66FFE" w:rsidRPr="0080330B" w:rsidRDefault="00D66FFE" w:rsidP="00B512DF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Warunki rezerwacji</w:t>
      </w:r>
      <w:r w:rsidR="00F65423">
        <w:rPr>
          <w:rFonts w:ascii="Calibri" w:hAnsi="Calibri" w:cs="Arial"/>
          <w:b/>
        </w:rPr>
        <w:t xml:space="preserve"> i zameldowania</w:t>
      </w:r>
    </w:p>
    <w:p w14:paraId="4E003D6A" w14:textId="650727A8" w:rsidR="00B512DF" w:rsidRDefault="00B512DF" w:rsidP="00B512DF">
      <w:pPr>
        <w:pStyle w:val="Akapitzlist"/>
        <w:numPr>
          <w:ilvl w:val="0"/>
          <w:numId w:val="4"/>
        </w:numPr>
        <w:spacing w:before="120"/>
        <w:ind w:left="426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Warunkiem koniecznym do </w:t>
      </w:r>
      <w:r w:rsidR="00B91F2E">
        <w:rPr>
          <w:rFonts w:ascii="Calibri" w:hAnsi="Calibri" w:cs="Arial"/>
        </w:rPr>
        <w:t xml:space="preserve">dokonania </w:t>
      </w:r>
      <w:r>
        <w:rPr>
          <w:rFonts w:ascii="Calibri" w:hAnsi="Calibri" w:cs="Arial"/>
        </w:rPr>
        <w:t>rezerwacji</w:t>
      </w:r>
      <w:r w:rsidR="00577168">
        <w:rPr>
          <w:rFonts w:ascii="Calibri" w:hAnsi="Calibri" w:cs="Arial"/>
        </w:rPr>
        <w:t xml:space="preserve"> </w:t>
      </w:r>
      <w:r w:rsidR="00D66FFE">
        <w:rPr>
          <w:rFonts w:ascii="Calibri" w:hAnsi="Calibri" w:cs="Arial"/>
        </w:rPr>
        <w:t>jest:</w:t>
      </w:r>
    </w:p>
    <w:p w14:paraId="7A40E498" w14:textId="77777777" w:rsidR="00D66FFE" w:rsidRDefault="00D66FFE" w:rsidP="00D66FFE">
      <w:pPr>
        <w:pStyle w:val="Akapitzlist"/>
        <w:numPr>
          <w:ilvl w:val="0"/>
          <w:numId w:val="7"/>
        </w:numPr>
        <w:spacing w:before="120"/>
        <w:ind w:left="782" w:hanging="357"/>
        <w:contextualSpacing w:val="0"/>
        <w:jc w:val="both"/>
        <w:rPr>
          <w:rFonts w:ascii="Calibri" w:hAnsi="Calibri" w:cs="Arial"/>
        </w:rPr>
      </w:pPr>
      <w:r w:rsidRPr="00D66FFE">
        <w:rPr>
          <w:rFonts w:ascii="Calibri" w:hAnsi="Calibri" w:cs="Arial"/>
          <w:b/>
          <w:u w:val="single"/>
        </w:rPr>
        <w:t>W turnusach wczasowych</w:t>
      </w:r>
      <w:r>
        <w:rPr>
          <w:rFonts w:ascii="Calibri" w:hAnsi="Calibri" w:cs="Arial"/>
        </w:rPr>
        <w:t xml:space="preserve">: </w:t>
      </w:r>
    </w:p>
    <w:p w14:paraId="268E9A4D" w14:textId="77777777" w:rsidR="00D66FFE" w:rsidRDefault="00D66FFE" w:rsidP="00F65423">
      <w:pPr>
        <w:pStyle w:val="Akapitzlist"/>
        <w:numPr>
          <w:ilvl w:val="0"/>
          <w:numId w:val="8"/>
        </w:numPr>
        <w:ind w:left="127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telefoniczne zgłoszenie pobytu</w:t>
      </w:r>
      <w:r w:rsidR="00971F3A">
        <w:rPr>
          <w:rFonts w:ascii="Calibri" w:hAnsi="Calibri" w:cs="Arial"/>
        </w:rPr>
        <w:t xml:space="preserve"> </w:t>
      </w:r>
      <w:r w:rsidR="00535F51">
        <w:rPr>
          <w:rFonts w:ascii="Calibri" w:hAnsi="Calibri" w:cs="Arial"/>
        </w:rPr>
        <w:t xml:space="preserve">w </w:t>
      </w:r>
      <w:r>
        <w:rPr>
          <w:rFonts w:ascii="Calibri" w:hAnsi="Calibri" w:cs="Arial"/>
        </w:rPr>
        <w:t xml:space="preserve">określonym </w:t>
      </w:r>
      <w:r w:rsidR="00F65423">
        <w:rPr>
          <w:rFonts w:ascii="Calibri" w:hAnsi="Calibri" w:cs="Arial"/>
        </w:rPr>
        <w:t>w ogłoszeniu</w:t>
      </w:r>
      <w:r w:rsidR="00ED1A34">
        <w:rPr>
          <w:rFonts w:ascii="Calibri" w:hAnsi="Calibri" w:cs="Arial"/>
        </w:rPr>
        <w:t xml:space="preserve"> </w:t>
      </w:r>
      <w:r w:rsidR="00ED1A34" w:rsidRPr="00F65423">
        <w:rPr>
          <w:rFonts w:ascii="Calibri" w:hAnsi="Calibri" w:cs="Arial"/>
        </w:rPr>
        <w:t>terminie</w:t>
      </w:r>
      <w:r w:rsidR="00ED1A34">
        <w:rPr>
          <w:rFonts w:ascii="Calibri" w:hAnsi="Calibri" w:cs="Arial"/>
        </w:rPr>
        <w:t xml:space="preserve"> rezerwacji</w:t>
      </w:r>
      <w:r w:rsidR="00F65423">
        <w:rPr>
          <w:rFonts w:ascii="Calibri" w:hAnsi="Calibri" w:cs="Arial"/>
        </w:rPr>
        <w:t>,</w:t>
      </w:r>
    </w:p>
    <w:p w14:paraId="47C231D9" w14:textId="77777777" w:rsidR="00F65423" w:rsidRDefault="00F65423" w:rsidP="00F65423">
      <w:pPr>
        <w:pStyle w:val="Akapitzlist"/>
        <w:numPr>
          <w:ilvl w:val="0"/>
          <w:numId w:val="8"/>
        </w:numPr>
        <w:ind w:left="127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wpłata zadatku w terminie i wysokości określonej w potwierdzeniu rezerwacji lub uregulowanie całej należności za pobyt</w:t>
      </w:r>
      <w:r w:rsidR="00535F51">
        <w:rPr>
          <w:rFonts w:ascii="Calibri" w:hAnsi="Calibri" w:cs="Arial"/>
        </w:rPr>
        <w:t>.</w:t>
      </w:r>
    </w:p>
    <w:p w14:paraId="7FFF1C4F" w14:textId="77777777" w:rsidR="00D66FFE" w:rsidRPr="00ED571E" w:rsidRDefault="00D66FFE" w:rsidP="00D66FFE">
      <w:pPr>
        <w:pStyle w:val="Akapitzlist"/>
        <w:numPr>
          <w:ilvl w:val="0"/>
          <w:numId w:val="7"/>
        </w:numPr>
        <w:spacing w:before="120"/>
        <w:ind w:left="782" w:hanging="357"/>
        <w:contextualSpacing w:val="0"/>
        <w:jc w:val="both"/>
        <w:rPr>
          <w:rFonts w:ascii="Calibri" w:hAnsi="Calibri" w:cs="Arial"/>
          <w:strike/>
        </w:rPr>
      </w:pPr>
      <w:r w:rsidRPr="00ED571E">
        <w:rPr>
          <w:rFonts w:ascii="Calibri" w:hAnsi="Calibri" w:cs="Arial"/>
          <w:b/>
          <w:strike/>
          <w:u w:val="single"/>
        </w:rPr>
        <w:t>W turnusie kolonijnym</w:t>
      </w:r>
      <w:r w:rsidRPr="00ED571E">
        <w:rPr>
          <w:rFonts w:ascii="Calibri" w:hAnsi="Calibri" w:cs="Arial"/>
          <w:strike/>
        </w:rPr>
        <w:t>:</w:t>
      </w:r>
    </w:p>
    <w:p w14:paraId="78EDF1AA" w14:textId="77777777" w:rsidR="00D66FFE" w:rsidRPr="00ED571E" w:rsidRDefault="00971F3A" w:rsidP="00971F3A">
      <w:pPr>
        <w:pStyle w:val="Akapitzlist"/>
        <w:numPr>
          <w:ilvl w:val="0"/>
          <w:numId w:val="9"/>
        </w:numPr>
        <w:spacing w:before="120"/>
        <w:ind w:left="1276"/>
        <w:jc w:val="both"/>
        <w:rPr>
          <w:rFonts w:ascii="Calibri" w:hAnsi="Calibri" w:cs="Arial"/>
          <w:strike/>
        </w:rPr>
      </w:pPr>
      <w:r w:rsidRPr="00ED571E">
        <w:rPr>
          <w:rFonts w:ascii="Calibri" w:hAnsi="Calibri" w:cs="Arial"/>
          <w:strike/>
        </w:rPr>
        <w:t>telefoniczne zgłoszenie pobytu dziecka w określonym w ogłoszeniu terminie rezerwacji,</w:t>
      </w:r>
    </w:p>
    <w:p w14:paraId="5B5D0769" w14:textId="77777777" w:rsidR="00971F3A" w:rsidRPr="00ED571E" w:rsidRDefault="00971F3A" w:rsidP="00971F3A">
      <w:pPr>
        <w:pStyle w:val="Akapitzlist"/>
        <w:numPr>
          <w:ilvl w:val="0"/>
          <w:numId w:val="9"/>
        </w:numPr>
        <w:spacing w:before="120"/>
        <w:ind w:left="1276"/>
        <w:jc w:val="both"/>
        <w:rPr>
          <w:rFonts w:ascii="Calibri" w:hAnsi="Calibri" w:cs="Arial"/>
          <w:strike/>
        </w:rPr>
      </w:pPr>
      <w:r w:rsidRPr="00ED571E">
        <w:rPr>
          <w:rFonts w:ascii="Calibri" w:hAnsi="Calibri" w:cs="Arial"/>
          <w:strike/>
        </w:rPr>
        <w:t>złożenie podpisanej przez rodzica/opiekuna prawnego karty kwalifikacyjnej,</w:t>
      </w:r>
    </w:p>
    <w:p w14:paraId="1AF21C57" w14:textId="79CFADC3" w:rsidR="00971F3A" w:rsidRPr="00ED571E" w:rsidRDefault="006638D9" w:rsidP="00971F3A">
      <w:pPr>
        <w:pStyle w:val="Akapitzlist"/>
        <w:numPr>
          <w:ilvl w:val="0"/>
          <w:numId w:val="9"/>
        </w:numPr>
        <w:spacing w:before="120"/>
        <w:ind w:left="1276"/>
        <w:jc w:val="both"/>
        <w:rPr>
          <w:rFonts w:ascii="Calibri" w:hAnsi="Calibri" w:cs="Arial"/>
          <w:strike/>
        </w:rPr>
      </w:pPr>
      <w:r w:rsidRPr="00ED571E">
        <w:rPr>
          <w:rFonts w:ascii="Calibri" w:hAnsi="Calibri" w:cs="Arial"/>
          <w:strike/>
        </w:rPr>
        <w:t xml:space="preserve">wpłata zadatku w terminie i wysokości określonej w potwierdzeniu rezerwacji lub </w:t>
      </w:r>
      <w:r w:rsidR="00971F3A" w:rsidRPr="00ED571E">
        <w:rPr>
          <w:rFonts w:ascii="Calibri" w:hAnsi="Calibri" w:cs="Arial"/>
          <w:strike/>
        </w:rPr>
        <w:t xml:space="preserve">uregulowanie </w:t>
      </w:r>
      <w:r w:rsidRPr="00ED571E">
        <w:rPr>
          <w:rFonts w:ascii="Calibri" w:hAnsi="Calibri" w:cs="Arial"/>
          <w:strike/>
        </w:rPr>
        <w:t xml:space="preserve">całej </w:t>
      </w:r>
      <w:r w:rsidR="00971F3A" w:rsidRPr="00ED571E">
        <w:rPr>
          <w:rFonts w:ascii="Calibri" w:hAnsi="Calibri" w:cs="Arial"/>
          <w:strike/>
        </w:rPr>
        <w:t>należności za pobyt dziecka.</w:t>
      </w:r>
    </w:p>
    <w:p w14:paraId="5535FD3C" w14:textId="77777777" w:rsidR="00D66FFE" w:rsidRDefault="00D66FFE" w:rsidP="00D66FFE">
      <w:pPr>
        <w:pStyle w:val="Akapitzlist"/>
        <w:numPr>
          <w:ilvl w:val="0"/>
          <w:numId w:val="7"/>
        </w:numPr>
        <w:spacing w:before="120"/>
        <w:ind w:left="782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  <w:b/>
          <w:u w:val="single"/>
        </w:rPr>
        <w:t>W innej zorganizowanej formie</w:t>
      </w:r>
      <w:r w:rsidR="00764051">
        <w:rPr>
          <w:rFonts w:ascii="Calibri" w:hAnsi="Calibri" w:cs="Arial"/>
          <w:b/>
          <w:u w:val="single"/>
        </w:rPr>
        <w:t xml:space="preserve"> grupowego </w:t>
      </w:r>
      <w:r>
        <w:rPr>
          <w:rFonts w:ascii="Calibri" w:hAnsi="Calibri" w:cs="Arial"/>
          <w:b/>
          <w:u w:val="single"/>
        </w:rPr>
        <w:t xml:space="preserve"> </w:t>
      </w:r>
      <w:r w:rsidR="00971F3A">
        <w:rPr>
          <w:rFonts w:ascii="Calibri" w:hAnsi="Calibri" w:cs="Arial"/>
          <w:b/>
          <w:u w:val="single"/>
        </w:rPr>
        <w:t>pobytu</w:t>
      </w:r>
      <w:r w:rsidRPr="00D66FFE">
        <w:rPr>
          <w:rFonts w:ascii="Calibri" w:hAnsi="Calibri" w:cs="Arial"/>
        </w:rPr>
        <w:t>:</w:t>
      </w:r>
    </w:p>
    <w:p w14:paraId="1340D984" w14:textId="77777777" w:rsidR="00D66FFE" w:rsidRPr="00D66FFE" w:rsidRDefault="00971F3A" w:rsidP="00971F3A">
      <w:pPr>
        <w:pStyle w:val="Akapitzlist"/>
        <w:numPr>
          <w:ilvl w:val="0"/>
          <w:numId w:val="9"/>
        </w:numPr>
        <w:spacing w:before="120"/>
        <w:ind w:left="1276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przesłanie z odpowiednim wyprzedzeniem, przez osobę odpowiedzialną w danej jednostce organizacyjnej </w:t>
      </w:r>
      <w:proofErr w:type="spellStart"/>
      <w:r>
        <w:rPr>
          <w:rFonts w:ascii="Calibri" w:hAnsi="Calibri" w:cs="Arial"/>
        </w:rPr>
        <w:t>PWr</w:t>
      </w:r>
      <w:proofErr w:type="spellEnd"/>
      <w:r>
        <w:rPr>
          <w:rFonts w:ascii="Calibri" w:hAnsi="Calibri" w:cs="Arial"/>
        </w:rPr>
        <w:t>, pisemnej rezerwacji pobytu, określającej rodzaj pobytu, zakres świadczeń, ilość uczestników oraz formę rozliczenia (paragon, nota, faktura) i płatności (gotówka, przelew).</w:t>
      </w:r>
    </w:p>
    <w:p w14:paraId="39E553F4" w14:textId="77777777" w:rsidR="00D66FFE" w:rsidRDefault="00D66FFE" w:rsidP="00D66FFE">
      <w:pPr>
        <w:pStyle w:val="Akapitzlist"/>
        <w:numPr>
          <w:ilvl w:val="0"/>
          <w:numId w:val="7"/>
        </w:numPr>
        <w:spacing w:before="120"/>
        <w:ind w:left="782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  <w:b/>
          <w:u w:val="single"/>
        </w:rPr>
        <w:t>Pobytu weekendowego</w:t>
      </w:r>
      <w:r w:rsidRPr="00D66FFE">
        <w:rPr>
          <w:rFonts w:ascii="Calibri" w:hAnsi="Calibri" w:cs="Arial"/>
        </w:rPr>
        <w:t>:</w:t>
      </w:r>
    </w:p>
    <w:p w14:paraId="2DD2778E" w14:textId="4C24B897" w:rsidR="00971F3A" w:rsidRPr="00ED1A34" w:rsidRDefault="00971F3A" w:rsidP="00ED1A34">
      <w:pPr>
        <w:pStyle w:val="Akapitzlist"/>
        <w:numPr>
          <w:ilvl w:val="0"/>
          <w:numId w:val="9"/>
        </w:numPr>
        <w:spacing w:before="120"/>
        <w:ind w:left="1276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telefoniczne z</w:t>
      </w:r>
      <w:r w:rsidR="00ED1A34">
        <w:rPr>
          <w:rFonts w:ascii="Calibri" w:hAnsi="Calibri" w:cs="Arial"/>
        </w:rPr>
        <w:t>głoszenie pobytu</w:t>
      </w:r>
      <w:r w:rsidR="000165A7">
        <w:rPr>
          <w:rFonts w:ascii="Calibri" w:hAnsi="Calibri" w:cs="Arial"/>
        </w:rPr>
        <w:t xml:space="preserve"> w </w:t>
      </w:r>
      <w:r w:rsidR="00C27736">
        <w:rPr>
          <w:rFonts w:ascii="Calibri" w:hAnsi="Calibri" w:cs="Arial"/>
        </w:rPr>
        <w:t xml:space="preserve"> Ośrodku</w:t>
      </w:r>
      <w:r w:rsidR="00ED1A34" w:rsidRPr="00ED1A34">
        <w:rPr>
          <w:rFonts w:ascii="Calibri" w:hAnsi="Calibri" w:cs="Arial"/>
        </w:rPr>
        <w:t>.</w:t>
      </w:r>
    </w:p>
    <w:p w14:paraId="7E415A19" w14:textId="4929F028" w:rsidR="00ED1A34" w:rsidRDefault="00ED1A34" w:rsidP="00D66FFE">
      <w:pPr>
        <w:pStyle w:val="Akapitzlist"/>
        <w:numPr>
          <w:ilvl w:val="0"/>
          <w:numId w:val="4"/>
        </w:numPr>
        <w:spacing w:before="120"/>
        <w:ind w:left="425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W zgłoszeniu pobytu w turnusach wczasowych</w:t>
      </w:r>
      <w:r w:rsidR="00B91F2E">
        <w:rPr>
          <w:rFonts w:ascii="Calibri" w:hAnsi="Calibri" w:cs="Arial"/>
        </w:rPr>
        <w:t xml:space="preserve">, </w:t>
      </w:r>
      <w:r>
        <w:rPr>
          <w:rFonts w:ascii="Calibri" w:hAnsi="Calibri" w:cs="Arial"/>
        </w:rPr>
        <w:t>kolonijnych oraz pobytach weekendowych należy podać:</w:t>
      </w:r>
    </w:p>
    <w:p w14:paraId="2C2A7748" w14:textId="77777777" w:rsidR="00ED1A34" w:rsidRDefault="00ED1A34" w:rsidP="00ED1A34">
      <w:pPr>
        <w:pStyle w:val="Akapitzlist"/>
        <w:numPr>
          <w:ilvl w:val="0"/>
          <w:numId w:val="9"/>
        </w:numPr>
        <w:ind w:left="851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Imię i nazwisko zgłaszającego</w:t>
      </w:r>
      <w:r w:rsidR="0021044E">
        <w:rPr>
          <w:rFonts w:ascii="Calibri" w:hAnsi="Calibri" w:cs="Arial"/>
        </w:rPr>
        <w:t>,</w:t>
      </w:r>
    </w:p>
    <w:p w14:paraId="742EC4EB" w14:textId="7A9AD1AD" w:rsidR="0021044E" w:rsidRPr="0021044E" w:rsidRDefault="00ED1A34" w:rsidP="0021044E">
      <w:pPr>
        <w:pStyle w:val="Akapitzlist"/>
        <w:numPr>
          <w:ilvl w:val="0"/>
          <w:numId w:val="9"/>
        </w:numPr>
        <w:ind w:left="851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Licz</w:t>
      </w:r>
      <w:r w:rsidR="00B91F2E">
        <w:rPr>
          <w:rFonts w:ascii="Calibri" w:hAnsi="Calibri" w:cs="Arial"/>
        </w:rPr>
        <w:t>b</w:t>
      </w:r>
      <w:r>
        <w:rPr>
          <w:rFonts w:ascii="Calibri" w:hAnsi="Calibri" w:cs="Arial"/>
        </w:rPr>
        <w:t>ę uczestników pobytu (w tym dzieci)</w:t>
      </w:r>
      <w:r w:rsidR="0021044E">
        <w:rPr>
          <w:rFonts w:ascii="Calibri" w:hAnsi="Calibri" w:cs="Arial"/>
        </w:rPr>
        <w:t>,</w:t>
      </w:r>
    </w:p>
    <w:p w14:paraId="41455B50" w14:textId="77777777" w:rsidR="00ED1A34" w:rsidRDefault="00ED1A34" w:rsidP="00ED1A34">
      <w:pPr>
        <w:pStyle w:val="Akapitzlist"/>
        <w:numPr>
          <w:ilvl w:val="0"/>
          <w:numId w:val="9"/>
        </w:numPr>
        <w:ind w:left="851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Dane kontaktowe (nr telefonu /adres </w:t>
      </w:r>
      <w:r w:rsidR="009E2BAE">
        <w:rPr>
          <w:rFonts w:ascii="Calibri" w:hAnsi="Calibri" w:cs="Arial"/>
        </w:rPr>
        <w:t>mailowy)</w:t>
      </w:r>
      <w:r w:rsidR="0021044E">
        <w:rPr>
          <w:rFonts w:ascii="Calibri" w:hAnsi="Calibri" w:cs="Arial"/>
        </w:rPr>
        <w:t>.</w:t>
      </w:r>
      <w:r>
        <w:rPr>
          <w:rFonts w:ascii="Calibri" w:hAnsi="Calibri" w:cs="Arial"/>
        </w:rPr>
        <w:t xml:space="preserve"> </w:t>
      </w:r>
    </w:p>
    <w:p w14:paraId="1CCCF44A" w14:textId="6198F2C7" w:rsidR="0021044E" w:rsidRDefault="0021044E" w:rsidP="00D66FFE">
      <w:pPr>
        <w:pStyle w:val="Akapitzlist"/>
        <w:numPr>
          <w:ilvl w:val="0"/>
          <w:numId w:val="4"/>
        </w:numPr>
        <w:spacing w:before="120"/>
        <w:ind w:left="425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W turnusach wczasowych </w:t>
      </w:r>
      <w:r w:rsidR="00DE60FD">
        <w:rPr>
          <w:rFonts w:ascii="Calibri" w:hAnsi="Calibri" w:cs="Arial"/>
        </w:rPr>
        <w:t xml:space="preserve">(sezon wysoki) </w:t>
      </w:r>
      <w:r>
        <w:rPr>
          <w:rFonts w:ascii="Calibri" w:hAnsi="Calibri" w:cs="Arial"/>
        </w:rPr>
        <w:t xml:space="preserve">nie ma możliwości rezerwacji pobytu bez wyżywienia. </w:t>
      </w:r>
      <w:r w:rsidR="00DE60FD">
        <w:rPr>
          <w:rFonts w:ascii="Calibri" w:hAnsi="Calibri" w:cs="Arial"/>
        </w:rPr>
        <w:t>Dotyczy to turnusów:</w:t>
      </w:r>
    </w:p>
    <w:p w14:paraId="31C6510D" w14:textId="6DEBE869" w:rsidR="00DE60FD" w:rsidRDefault="00DE60FD" w:rsidP="00DE60FD">
      <w:pPr>
        <w:pStyle w:val="Akapitzlist"/>
        <w:numPr>
          <w:ilvl w:val="0"/>
          <w:numId w:val="25"/>
        </w:numPr>
        <w:spacing w:before="120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OW Ustka:</w:t>
      </w:r>
    </w:p>
    <w:p w14:paraId="0E4008EC" w14:textId="65B10E77" w:rsidR="00DE60FD" w:rsidRDefault="00DE60FD" w:rsidP="00DE60FD">
      <w:pPr>
        <w:pStyle w:val="Akapitzlist"/>
        <w:ind w:left="782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- Sezon A (lipiec, sierpień),</w:t>
      </w:r>
    </w:p>
    <w:p w14:paraId="5484D780" w14:textId="291F44B0" w:rsidR="00DE60FD" w:rsidRDefault="00DE60FD" w:rsidP="00DE60FD">
      <w:pPr>
        <w:pStyle w:val="Akapitzlist"/>
        <w:ind w:left="782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- Sezon B (czerwiec, I połowa września),</w:t>
      </w:r>
    </w:p>
    <w:p w14:paraId="2F9AD234" w14:textId="262FC120" w:rsidR="00DE60FD" w:rsidRDefault="00DE60FD" w:rsidP="00DE60FD">
      <w:pPr>
        <w:pStyle w:val="Akapitzlist"/>
        <w:ind w:left="782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lastRenderedPageBreak/>
        <w:t>- Sezon C (</w:t>
      </w:r>
      <w:r w:rsidR="00773AA2">
        <w:rPr>
          <w:rFonts w:ascii="Calibri" w:hAnsi="Calibri" w:cs="Arial"/>
        </w:rPr>
        <w:t xml:space="preserve">II połowa </w:t>
      </w:r>
      <w:r>
        <w:rPr>
          <w:rFonts w:ascii="Calibri" w:hAnsi="Calibri" w:cs="Arial"/>
        </w:rPr>
        <w:t>maj</w:t>
      </w:r>
      <w:r w:rsidR="00773AA2">
        <w:rPr>
          <w:rFonts w:ascii="Calibri" w:hAnsi="Calibri" w:cs="Arial"/>
        </w:rPr>
        <w:t>a</w:t>
      </w:r>
      <w:r>
        <w:rPr>
          <w:rFonts w:ascii="Calibri" w:hAnsi="Calibri" w:cs="Arial"/>
        </w:rPr>
        <w:t>).</w:t>
      </w:r>
    </w:p>
    <w:p w14:paraId="03A68E32" w14:textId="414EE930" w:rsidR="00DE60FD" w:rsidRDefault="00DE60FD" w:rsidP="00ED571E">
      <w:pPr>
        <w:pStyle w:val="Akapitzlist"/>
        <w:numPr>
          <w:ilvl w:val="0"/>
          <w:numId w:val="25"/>
        </w:numPr>
        <w:spacing w:before="120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OW Karpacz – Ferie Zimowe, Wczasy Świąteczne (Wielkanoc, Boże  Narodzenie, Sylwester).</w:t>
      </w:r>
    </w:p>
    <w:p w14:paraId="65205814" w14:textId="003F2756" w:rsidR="00ED104E" w:rsidRPr="002C6EB8" w:rsidRDefault="00ED104E" w:rsidP="009E2BAE">
      <w:pPr>
        <w:pStyle w:val="Akapitzlist"/>
        <w:numPr>
          <w:ilvl w:val="0"/>
          <w:numId w:val="4"/>
        </w:numPr>
        <w:spacing w:before="120"/>
        <w:ind w:left="425" w:hanging="357"/>
        <w:contextualSpacing w:val="0"/>
        <w:jc w:val="both"/>
        <w:rPr>
          <w:rFonts w:ascii="Calibri" w:hAnsi="Calibri" w:cs="Arial"/>
        </w:rPr>
      </w:pPr>
      <w:r w:rsidRPr="002C6EB8">
        <w:rPr>
          <w:rFonts w:ascii="Calibri" w:hAnsi="Calibri" w:cs="Arial"/>
        </w:rPr>
        <w:t>Wpłata zadatku dokonywana jest n</w:t>
      </w:r>
      <w:r w:rsidR="002C6EB8" w:rsidRPr="002C6EB8">
        <w:rPr>
          <w:rFonts w:ascii="Calibri" w:hAnsi="Calibri" w:cs="Arial"/>
        </w:rPr>
        <w:t>a konto</w:t>
      </w:r>
      <w:r w:rsidR="004B3733">
        <w:rPr>
          <w:rFonts w:ascii="Calibri" w:hAnsi="Calibri" w:cs="Arial"/>
        </w:rPr>
        <w:t xml:space="preserve"> bankowe</w:t>
      </w:r>
      <w:r w:rsidR="002C6EB8" w:rsidRPr="002C6EB8">
        <w:rPr>
          <w:rFonts w:ascii="Calibri" w:hAnsi="Calibri" w:cs="Arial"/>
        </w:rPr>
        <w:t xml:space="preserve"> </w:t>
      </w:r>
      <w:r w:rsidR="004B3733">
        <w:rPr>
          <w:rFonts w:ascii="Calibri" w:hAnsi="Calibri" w:cs="Arial"/>
        </w:rPr>
        <w:t>O</w:t>
      </w:r>
      <w:r w:rsidR="002C6EB8" w:rsidRPr="002C6EB8">
        <w:rPr>
          <w:rFonts w:ascii="Calibri" w:hAnsi="Calibri" w:cs="Arial"/>
        </w:rPr>
        <w:t>środka</w:t>
      </w:r>
      <w:r w:rsidR="00186A24">
        <w:rPr>
          <w:rFonts w:ascii="Calibri" w:hAnsi="Calibri" w:cs="Arial"/>
        </w:rPr>
        <w:t>. W przypadku braku płatności zadatku</w:t>
      </w:r>
      <w:r w:rsidR="007D109C">
        <w:rPr>
          <w:rFonts w:ascii="Calibri" w:hAnsi="Calibri" w:cs="Arial"/>
        </w:rPr>
        <w:t xml:space="preserve"> </w:t>
      </w:r>
      <w:r w:rsidR="002C6EB8" w:rsidRPr="002C6EB8">
        <w:rPr>
          <w:rFonts w:ascii="Calibri" w:hAnsi="Calibri" w:cs="Arial"/>
        </w:rPr>
        <w:t xml:space="preserve">w wyznaczonym terminie </w:t>
      </w:r>
      <w:r w:rsidR="007D109C">
        <w:rPr>
          <w:rFonts w:ascii="Calibri" w:hAnsi="Calibri" w:cs="Arial"/>
        </w:rPr>
        <w:t>następuje</w:t>
      </w:r>
      <w:r w:rsidR="002C6EB8" w:rsidRPr="002C6EB8">
        <w:rPr>
          <w:rFonts w:ascii="Calibri" w:hAnsi="Calibri" w:cs="Arial"/>
        </w:rPr>
        <w:t xml:space="preserve"> skreślenie z listy rezerwacji. </w:t>
      </w:r>
      <w:r w:rsidRPr="002C6EB8">
        <w:rPr>
          <w:rFonts w:ascii="Calibri" w:hAnsi="Calibri" w:cs="Arial"/>
        </w:rPr>
        <w:t xml:space="preserve">Rozliczenie końcowe może nastąpić </w:t>
      </w:r>
      <w:r w:rsidR="00535F51" w:rsidRPr="002C6EB8">
        <w:rPr>
          <w:rFonts w:ascii="Calibri" w:hAnsi="Calibri" w:cs="Arial"/>
        </w:rPr>
        <w:t xml:space="preserve">przelewem, gotówką lub kartą płatniczą w kasie </w:t>
      </w:r>
      <w:r w:rsidR="004B3733">
        <w:rPr>
          <w:rFonts w:ascii="Calibri" w:hAnsi="Calibri" w:cs="Arial"/>
        </w:rPr>
        <w:t>O</w:t>
      </w:r>
      <w:r w:rsidR="00535F51" w:rsidRPr="002C6EB8">
        <w:rPr>
          <w:rFonts w:ascii="Calibri" w:hAnsi="Calibri" w:cs="Arial"/>
        </w:rPr>
        <w:t>środka</w:t>
      </w:r>
      <w:r w:rsidR="00954E83" w:rsidRPr="002C6EB8">
        <w:rPr>
          <w:rFonts w:ascii="Calibri" w:hAnsi="Calibri" w:cs="Arial"/>
        </w:rPr>
        <w:t>.</w:t>
      </w:r>
    </w:p>
    <w:p w14:paraId="754AE5DF" w14:textId="68AC6A17" w:rsidR="009D3B0B" w:rsidRDefault="009E2BAE" w:rsidP="009E2BAE">
      <w:pPr>
        <w:pStyle w:val="Akapitzlist"/>
        <w:numPr>
          <w:ilvl w:val="0"/>
          <w:numId w:val="4"/>
        </w:numPr>
        <w:spacing w:before="120"/>
        <w:ind w:left="425" w:hanging="357"/>
        <w:contextualSpacing w:val="0"/>
        <w:jc w:val="both"/>
        <w:rPr>
          <w:rFonts w:ascii="Calibri" w:hAnsi="Calibri" w:cs="Arial"/>
        </w:rPr>
      </w:pPr>
      <w:proofErr w:type="spellStart"/>
      <w:r>
        <w:rPr>
          <w:rFonts w:ascii="Calibri" w:hAnsi="Calibri" w:cs="Arial"/>
        </w:rPr>
        <w:t>Bezkosztowe</w:t>
      </w:r>
      <w:proofErr w:type="spellEnd"/>
      <w:r>
        <w:rPr>
          <w:rFonts w:ascii="Calibri" w:hAnsi="Calibri" w:cs="Arial"/>
        </w:rPr>
        <w:t xml:space="preserve"> odwołanie rezerwacji możliwe jest</w:t>
      </w:r>
      <w:r w:rsidR="007D109C">
        <w:rPr>
          <w:rFonts w:ascii="Calibri" w:hAnsi="Calibri" w:cs="Arial"/>
        </w:rPr>
        <w:t xml:space="preserve"> w terminie</w:t>
      </w:r>
      <w:r>
        <w:rPr>
          <w:rFonts w:ascii="Calibri" w:hAnsi="Calibri" w:cs="Arial"/>
        </w:rPr>
        <w:t xml:space="preserve"> do 30 dni przed </w:t>
      </w:r>
      <w:r w:rsidR="007D109C">
        <w:rPr>
          <w:rFonts w:ascii="Calibri" w:hAnsi="Calibri" w:cs="Arial"/>
        </w:rPr>
        <w:t>planowanym pobytem.</w:t>
      </w:r>
      <w:r>
        <w:rPr>
          <w:rFonts w:ascii="Calibri" w:hAnsi="Calibri" w:cs="Arial"/>
        </w:rPr>
        <w:t xml:space="preserve"> </w:t>
      </w:r>
      <w:r w:rsidR="003A064F">
        <w:rPr>
          <w:rFonts w:ascii="Calibri" w:hAnsi="Calibri" w:cs="Arial"/>
        </w:rPr>
        <w:t>W przypadku rezygnacji z usług Ośrodka  poniżej 30 dni przed planowanym przyjazdem zadatek nie podlega zwrotowi.</w:t>
      </w:r>
      <w:r w:rsidR="00764051">
        <w:rPr>
          <w:rFonts w:ascii="Calibri" w:hAnsi="Calibri" w:cs="Arial"/>
        </w:rPr>
        <w:t xml:space="preserve"> Jedynie w</w:t>
      </w:r>
      <w:r>
        <w:rPr>
          <w:rFonts w:ascii="Calibri" w:hAnsi="Calibri" w:cs="Arial"/>
        </w:rPr>
        <w:t xml:space="preserve"> sytuacjach wyjątkowych </w:t>
      </w:r>
      <w:r w:rsidR="0021044E">
        <w:rPr>
          <w:rFonts w:ascii="Calibri" w:hAnsi="Calibri" w:cs="Arial"/>
        </w:rPr>
        <w:t xml:space="preserve">(choroba, inne zdarzenie losowe) możliwy jest, za zgodą kierownika Działu Zarządzania Obiektami Socjalnymi zwrot </w:t>
      </w:r>
      <w:r w:rsidR="007D109C">
        <w:rPr>
          <w:rFonts w:ascii="Calibri" w:hAnsi="Calibri" w:cs="Arial"/>
        </w:rPr>
        <w:t>zadatku.</w:t>
      </w:r>
      <w:r w:rsidR="00FA2F43">
        <w:rPr>
          <w:rFonts w:ascii="Calibri" w:hAnsi="Calibri" w:cs="Arial"/>
        </w:rPr>
        <w:t xml:space="preserve"> </w:t>
      </w:r>
    </w:p>
    <w:p w14:paraId="24DFE7A9" w14:textId="6626FB9A" w:rsidR="009E2BAE" w:rsidRDefault="009D3B0B" w:rsidP="009E2BAE">
      <w:pPr>
        <w:pStyle w:val="Akapitzlist"/>
        <w:numPr>
          <w:ilvl w:val="0"/>
          <w:numId w:val="4"/>
        </w:numPr>
        <w:spacing w:before="120"/>
        <w:ind w:left="425" w:hanging="357"/>
        <w:contextualSpacing w:val="0"/>
        <w:jc w:val="both"/>
        <w:rPr>
          <w:rFonts w:ascii="Calibri" w:hAnsi="Calibri" w:cs="Arial"/>
        </w:rPr>
      </w:pPr>
      <w:r w:rsidRPr="00A765BF">
        <w:rPr>
          <w:rFonts w:ascii="Calibri" w:hAnsi="Calibri" w:cs="Arial"/>
        </w:rPr>
        <w:t>W przypadkach losowych (jw.)</w:t>
      </w:r>
      <w:r w:rsidR="00840090" w:rsidRPr="00A765BF">
        <w:rPr>
          <w:rFonts w:ascii="Calibri" w:hAnsi="Calibri" w:cs="Arial"/>
        </w:rPr>
        <w:t xml:space="preserve">, na pisemną prośbę zainteresowanego, </w:t>
      </w:r>
      <w:r w:rsidR="0071133C">
        <w:rPr>
          <w:rFonts w:ascii="Calibri" w:hAnsi="Calibri" w:cs="Arial"/>
        </w:rPr>
        <w:t>i za zgodą kierownika Działu Zarządzania Obiektami Socjalnymi,</w:t>
      </w:r>
      <w:r w:rsidRPr="00A765BF">
        <w:rPr>
          <w:rFonts w:ascii="Calibri" w:hAnsi="Calibri" w:cs="Arial"/>
        </w:rPr>
        <w:t xml:space="preserve"> </w:t>
      </w:r>
      <w:r w:rsidR="00840090" w:rsidRPr="00A765BF">
        <w:rPr>
          <w:rFonts w:ascii="Calibri" w:hAnsi="Calibri" w:cs="Arial"/>
        </w:rPr>
        <w:t>zwracana jest</w:t>
      </w:r>
      <w:r w:rsidR="00840090">
        <w:rPr>
          <w:rFonts w:ascii="Calibri" w:hAnsi="Calibri" w:cs="Arial"/>
        </w:rPr>
        <w:t xml:space="preserve"> </w:t>
      </w:r>
      <w:r w:rsidR="00A765BF">
        <w:rPr>
          <w:rFonts w:ascii="Calibri" w:hAnsi="Calibri" w:cs="Arial"/>
        </w:rPr>
        <w:t xml:space="preserve">pobrana opłata za liczbę dni niewykorzystanego pobytu. Zwrot należności następuje na konto wskazane przez zainteresowanego. </w:t>
      </w:r>
    </w:p>
    <w:p w14:paraId="3CC7038E" w14:textId="6BF11318" w:rsidR="009E2BAE" w:rsidRDefault="009E2BAE" w:rsidP="00D66FFE">
      <w:pPr>
        <w:pStyle w:val="Akapitzlist"/>
        <w:numPr>
          <w:ilvl w:val="0"/>
          <w:numId w:val="4"/>
        </w:numPr>
        <w:spacing w:before="120"/>
        <w:ind w:left="425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Nie</w:t>
      </w:r>
      <w:r w:rsidR="00535F51">
        <w:rPr>
          <w:rFonts w:ascii="Calibri" w:hAnsi="Calibri" w:cs="Arial"/>
        </w:rPr>
        <w:t xml:space="preserve"> wyrażenie zgody i nie</w:t>
      </w:r>
      <w:r>
        <w:rPr>
          <w:rFonts w:ascii="Calibri" w:hAnsi="Calibri" w:cs="Arial"/>
        </w:rPr>
        <w:t xml:space="preserve"> podanie danych wymaganych w zgłoszeniu/ karcie kwalifikacyjnej / karcie meldunkowej jest równoznaczne z nieprzyjęciem zgłoszenia pobytu.</w:t>
      </w:r>
    </w:p>
    <w:p w14:paraId="1A766C98" w14:textId="4F3F6434" w:rsidR="00B91F2E" w:rsidRDefault="00B91F2E" w:rsidP="00D66FFE">
      <w:pPr>
        <w:pStyle w:val="Akapitzlist"/>
        <w:numPr>
          <w:ilvl w:val="0"/>
          <w:numId w:val="4"/>
        </w:numPr>
        <w:spacing w:before="120"/>
        <w:ind w:left="425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Dokonanie rezerwacji jest równoznaczne z akceptacją postanowień Regulaminu w ośrodkach wypoczynkowych Politechniki Wrocławskiej.</w:t>
      </w:r>
    </w:p>
    <w:p w14:paraId="4354979C" w14:textId="77777777" w:rsidR="009D3B0B" w:rsidRDefault="009D3B0B" w:rsidP="0021044E">
      <w:pPr>
        <w:jc w:val="center"/>
        <w:rPr>
          <w:rFonts w:ascii="Calibri" w:hAnsi="Calibri" w:cs="Arial"/>
          <w:b/>
          <w:sz w:val="26"/>
          <w:szCs w:val="26"/>
        </w:rPr>
      </w:pPr>
    </w:p>
    <w:p w14:paraId="39E02B2A" w14:textId="77777777" w:rsidR="0021044E" w:rsidRDefault="0021044E" w:rsidP="0021044E">
      <w:pPr>
        <w:jc w:val="center"/>
        <w:rPr>
          <w:rFonts w:ascii="Calibri" w:hAnsi="Calibri" w:cs="Arial"/>
          <w:b/>
          <w:sz w:val="26"/>
          <w:szCs w:val="26"/>
        </w:rPr>
      </w:pPr>
      <w:r>
        <w:rPr>
          <w:rFonts w:ascii="Calibri" w:hAnsi="Calibri" w:cs="Arial"/>
          <w:b/>
          <w:sz w:val="26"/>
          <w:szCs w:val="26"/>
        </w:rPr>
        <w:t>§ 4</w:t>
      </w:r>
    </w:p>
    <w:p w14:paraId="67E4B628" w14:textId="5AD1AF9B" w:rsidR="0021044E" w:rsidRDefault="0021044E" w:rsidP="0013332B">
      <w:pPr>
        <w:pStyle w:val="Akapitzlist"/>
        <w:ind w:left="0"/>
        <w:contextualSpacing w:val="0"/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 xml:space="preserve">Zasady </w:t>
      </w:r>
      <w:r w:rsidR="008D0802">
        <w:rPr>
          <w:rFonts w:ascii="Calibri" w:hAnsi="Calibri" w:cs="Arial"/>
          <w:b/>
        </w:rPr>
        <w:t>za</w:t>
      </w:r>
      <w:r>
        <w:rPr>
          <w:rFonts w:ascii="Calibri" w:hAnsi="Calibri" w:cs="Arial"/>
          <w:b/>
        </w:rPr>
        <w:t>kwaterowania</w:t>
      </w:r>
    </w:p>
    <w:p w14:paraId="4C2D1CCF" w14:textId="6EF9B704" w:rsidR="0021044E" w:rsidRDefault="00A55CD3" w:rsidP="0021044E">
      <w:pPr>
        <w:pStyle w:val="Akapitzlist"/>
        <w:numPr>
          <w:ilvl w:val="0"/>
          <w:numId w:val="11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Zak</w:t>
      </w:r>
      <w:r w:rsidR="0021044E">
        <w:rPr>
          <w:rFonts w:ascii="Calibri" w:hAnsi="Calibri" w:cs="Arial"/>
        </w:rPr>
        <w:t>waterowanie gości rozpoczyna się od godziny  1</w:t>
      </w:r>
      <w:r w:rsidR="00B70601">
        <w:rPr>
          <w:rFonts w:ascii="Calibri" w:hAnsi="Calibri" w:cs="Arial"/>
        </w:rPr>
        <w:t>4</w:t>
      </w:r>
      <w:r w:rsidR="0021044E">
        <w:rPr>
          <w:rFonts w:ascii="Calibri" w:hAnsi="Calibri" w:cs="Arial"/>
        </w:rPr>
        <w:t>:00 w pierwszym dniu pobytu, a wykwaterowanie musi nastąpić do godziny 1</w:t>
      </w:r>
      <w:r w:rsidR="00B70601">
        <w:rPr>
          <w:rFonts w:ascii="Calibri" w:hAnsi="Calibri" w:cs="Arial"/>
        </w:rPr>
        <w:t>0</w:t>
      </w:r>
      <w:r w:rsidR="0021044E">
        <w:rPr>
          <w:rFonts w:ascii="Calibri" w:hAnsi="Calibri" w:cs="Arial"/>
        </w:rPr>
        <w:t>:00 w ostatnim dniu pobytu.</w:t>
      </w:r>
    </w:p>
    <w:p w14:paraId="4C03DD13" w14:textId="77777777" w:rsidR="00186A24" w:rsidRPr="00186A24" w:rsidRDefault="00186A24" w:rsidP="00ED571E">
      <w:pPr>
        <w:pStyle w:val="Akapitzlist"/>
        <w:numPr>
          <w:ilvl w:val="0"/>
          <w:numId w:val="11"/>
        </w:numPr>
        <w:spacing w:before="120"/>
        <w:ind w:left="426"/>
        <w:jc w:val="both"/>
        <w:rPr>
          <w:rFonts w:ascii="Calibri" w:hAnsi="Calibri" w:cs="Arial"/>
        </w:rPr>
      </w:pPr>
      <w:r w:rsidRPr="00186A24">
        <w:rPr>
          <w:rFonts w:ascii="Calibri" w:hAnsi="Calibri" w:cs="Arial"/>
        </w:rPr>
        <w:t>Meldowanie uczestników wypoczynku następuje w pierwszym dniu pobytu w biurze/ recepcji Ośrodka. Warunkiem koniecznym zameldowania jest:</w:t>
      </w:r>
    </w:p>
    <w:p w14:paraId="4B44FE5D" w14:textId="7CEF188C" w:rsidR="00186A24" w:rsidRPr="00186A24" w:rsidRDefault="00186A24" w:rsidP="00ED571E">
      <w:pPr>
        <w:pStyle w:val="Akapitzlist"/>
        <w:numPr>
          <w:ilvl w:val="0"/>
          <w:numId w:val="24"/>
        </w:numPr>
        <w:spacing w:before="120"/>
        <w:jc w:val="both"/>
        <w:rPr>
          <w:rFonts w:ascii="Calibri" w:hAnsi="Calibri" w:cs="Arial"/>
        </w:rPr>
      </w:pPr>
      <w:r w:rsidRPr="00186A24">
        <w:rPr>
          <w:rFonts w:ascii="Calibri" w:hAnsi="Calibri" w:cs="Arial"/>
        </w:rPr>
        <w:t>dokonanie w całości opłaty za pobyt,</w:t>
      </w:r>
    </w:p>
    <w:p w14:paraId="792B4A6F" w14:textId="0DC6FF2A" w:rsidR="004F7BBB" w:rsidRDefault="00186A24" w:rsidP="00ED571E">
      <w:pPr>
        <w:pStyle w:val="Akapitzlist"/>
        <w:numPr>
          <w:ilvl w:val="0"/>
          <w:numId w:val="24"/>
        </w:numPr>
        <w:spacing w:before="120"/>
        <w:jc w:val="both"/>
        <w:rPr>
          <w:rFonts w:ascii="Calibri" w:hAnsi="Calibri" w:cs="Arial"/>
        </w:rPr>
      </w:pPr>
      <w:r w:rsidRPr="00186A24">
        <w:rPr>
          <w:rFonts w:ascii="Calibri" w:hAnsi="Calibri" w:cs="Arial"/>
        </w:rPr>
        <w:t>wypełnienie karty meldunkowej</w:t>
      </w:r>
      <w:r w:rsidR="004F7BBB">
        <w:rPr>
          <w:rFonts w:ascii="Calibri" w:hAnsi="Calibri" w:cs="Arial"/>
        </w:rPr>
        <w:t xml:space="preserve"> ośrodka</w:t>
      </w:r>
      <w:r w:rsidRPr="00186A24">
        <w:rPr>
          <w:rFonts w:ascii="Calibri" w:hAnsi="Calibri" w:cs="Arial"/>
        </w:rPr>
        <w:t xml:space="preserve"> z podaniem imi</w:t>
      </w:r>
      <w:r w:rsidR="004F7BBB">
        <w:rPr>
          <w:rFonts w:ascii="Calibri" w:hAnsi="Calibri" w:cs="Arial"/>
        </w:rPr>
        <w:t>e</w:t>
      </w:r>
      <w:r w:rsidRPr="00186A24">
        <w:rPr>
          <w:rFonts w:ascii="Calibri" w:hAnsi="Calibri" w:cs="Arial"/>
        </w:rPr>
        <w:t>n</w:t>
      </w:r>
      <w:r w:rsidR="004F7BBB">
        <w:rPr>
          <w:rFonts w:ascii="Calibri" w:hAnsi="Calibri" w:cs="Arial"/>
        </w:rPr>
        <w:t>ia</w:t>
      </w:r>
      <w:r w:rsidRPr="00186A24">
        <w:rPr>
          <w:rFonts w:ascii="Calibri" w:hAnsi="Calibri" w:cs="Arial"/>
        </w:rPr>
        <w:t xml:space="preserve"> i nazwisk</w:t>
      </w:r>
      <w:r w:rsidR="004F7BBB">
        <w:rPr>
          <w:rFonts w:ascii="Calibri" w:hAnsi="Calibri" w:cs="Arial"/>
        </w:rPr>
        <w:t>a przedstawiciela rodziny, liczby członków rodziny</w:t>
      </w:r>
      <w:r w:rsidRPr="00186A24">
        <w:rPr>
          <w:rFonts w:ascii="Calibri" w:hAnsi="Calibri" w:cs="Arial"/>
        </w:rPr>
        <w:t xml:space="preserve"> oraz adresu zamieszkania</w:t>
      </w:r>
      <w:r w:rsidR="004F7BBB">
        <w:rPr>
          <w:rFonts w:ascii="Calibri" w:hAnsi="Calibri" w:cs="Arial"/>
        </w:rPr>
        <w:t>,</w:t>
      </w:r>
      <w:r w:rsidRPr="00186A24">
        <w:rPr>
          <w:rFonts w:ascii="Calibri" w:hAnsi="Calibri" w:cs="Arial"/>
        </w:rPr>
        <w:t xml:space="preserve"> </w:t>
      </w:r>
      <w:r w:rsidRPr="00ED571E">
        <w:rPr>
          <w:rFonts w:ascii="Calibri" w:hAnsi="Calibri" w:cs="Arial"/>
          <w:color w:val="FF0000"/>
        </w:rPr>
        <w:t xml:space="preserve"> </w:t>
      </w:r>
    </w:p>
    <w:p w14:paraId="4FD58DB5" w14:textId="13BCDF97" w:rsidR="00186A24" w:rsidRPr="00D85DBC" w:rsidRDefault="00186A24" w:rsidP="00ED571E">
      <w:pPr>
        <w:pStyle w:val="Akapitzlist"/>
        <w:numPr>
          <w:ilvl w:val="0"/>
          <w:numId w:val="24"/>
        </w:numPr>
        <w:spacing w:before="120"/>
        <w:jc w:val="both"/>
        <w:rPr>
          <w:rFonts w:ascii="Calibri" w:hAnsi="Calibri" w:cs="Arial"/>
        </w:rPr>
      </w:pPr>
      <w:r w:rsidRPr="00186A24">
        <w:rPr>
          <w:rFonts w:ascii="Calibri" w:hAnsi="Calibri" w:cs="Arial"/>
        </w:rPr>
        <w:t>dokonanie opłaty miejscow</w:t>
      </w:r>
      <w:r w:rsidR="0071133C">
        <w:rPr>
          <w:rFonts w:ascii="Calibri" w:hAnsi="Calibri" w:cs="Arial"/>
        </w:rPr>
        <w:t>ej</w:t>
      </w:r>
      <w:r w:rsidRPr="00186A24">
        <w:rPr>
          <w:rFonts w:ascii="Calibri" w:hAnsi="Calibri" w:cs="Arial"/>
        </w:rPr>
        <w:t xml:space="preserve"> (gotówką w kasie Ośrodka), wg stawki określonej przez właściwy Urząd Miasta i Gminy.</w:t>
      </w:r>
    </w:p>
    <w:p w14:paraId="79B709D6" w14:textId="176A160B" w:rsidR="0021044E" w:rsidRDefault="00ED104E" w:rsidP="0021044E">
      <w:pPr>
        <w:pStyle w:val="Akapitzlist"/>
        <w:numPr>
          <w:ilvl w:val="0"/>
          <w:numId w:val="11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 w:rsidRPr="00ED104E">
        <w:rPr>
          <w:rFonts w:ascii="Calibri" w:hAnsi="Calibri" w:cs="Arial"/>
        </w:rPr>
        <w:t>W turnusach wczasowych istnieje możliwość, za dodatkową opłatą, przedłużenia pobytu (wcześniejszego przyjazdu lub późniejszego wyjazdu)</w:t>
      </w:r>
      <w:r w:rsidR="008D0802">
        <w:rPr>
          <w:rFonts w:ascii="Calibri" w:hAnsi="Calibri" w:cs="Arial"/>
        </w:rPr>
        <w:t>. Przedłużenie pobytu należy uzgodnić</w:t>
      </w:r>
      <w:r>
        <w:rPr>
          <w:rFonts w:ascii="Calibri" w:hAnsi="Calibri" w:cs="Arial"/>
        </w:rPr>
        <w:t xml:space="preserve"> z </w:t>
      </w:r>
      <w:r w:rsidR="008D0802">
        <w:rPr>
          <w:rFonts w:ascii="Calibri" w:hAnsi="Calibri" w:cs="Arial"/>
        </w:rPr>
        <w:t>Kierownikiem</w:t>
      </w:r>
      <w:r>
        <w:rPr>
          <w:rFonts w:ascii="Calibri" w:hAnsi="Calibri" w:cs="Arial"/>
        </w:rPr>
        <w:t xml:space="preserve"> </w:t>
      </w:r>
      <w:r w:rsidR="008D0802">
        <w:rPr>
          <w:rFonts w:ascii="Calibri" w:hAnsi="Calibri" w:cs="Arial"/>
        </w:rPr>
        <w:t>O</w:t>
      </w:r>
      <w:r>
        <w:rPr>
          <w:rFonts w:ascii="Calibri" w:hAnsi="Calibri" w:cs="Arial"/>
        </w:rPr>
        <w:t>środka. Ośrodek odm</w:t>
      </w:r>
      <w:r w:rsidR="008D0802">
        <w:rPr>
          <w:rFonts w:ascii="Calibri" w:hAnsi="Calibri" w:cs="Arial"/>
        </w:rPr>
        <w:t>awia</w:t>
      </w:r>
      <w:r>
        <w:rPr>
          <w:rFonts w:ascii="Calibri" w:hAnsi="Calibri" w:cs="Arial"/>
        </w:rPr>
        <w:t xml:space="preserve"> przedłużenia pobytu w przypadku braku wolnych pokoi.</w:t>
      </w:r>
    </w:p>
    <w:p w14:paraId="7E01525F" w14:textId="53F972D6" w:rsidR="00ED104E" w:rsidRDefault="003A064F" w:rsidP="0021044E">
      <w:pPr>
        <w:pStyle w:val="Akapitzlist"/>
        <w:numPr>
          <w:ilvl w:val="0"/>
          <w:numId w:val="11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W przypadku p</w:t>
      </w:r>
      <w:r w:rsidR="00ED104E">
        <w:rPr>
          <w:rFonts w:ascii="Calibri" w:hAnsi="Calibri" w:cs="Arial"/>
        </w:rPr>
        <w:t>óźniejsz</w:t>
      </w:r>
      <w:r>
        <w:rPr>
          <w:rFonts w:ascii="Calibri" w:hAnsi="Calibri" w:cs="Arial"/>
        </w:rPr>
        <w:t>ego</w:t>
      </w:r>
      <w:r w:rsidR="00ED104E">
        <w:rPr>
          <w:rFonts w:ascii="Calibri" w:hAnsi="Calibri" w:cs="Arial"/>
        </w:rPr>
        <w:t xml:space="preserve"> przyjazd</w:t>
      </w:r>
      <w:r>
        <w:rPr>
          <w:rFonts w:ascii="Calibri" w:hAnsi="Calibri" w:cs="Arial"/>
        </w:rPr>
        <w:t>u</w:t>
      </w:r>
      <w:r w:rsidR="00ED104E">
        <w:rPr>
          <w:rFonts w:ascii="Calibri" w:hAnsi="Calibri" w:cs="Arial"/>
        </w:rPr>
        <w:t xml:space="preserve">  lub wcześniejsze</w:t>
      </w:r>
      <w:r>
        <w:rPr>
          <w:rFonts w:ascii="Calibri" w:hAnsi="Calibri" w:cs="Arial"/>
        </w:rPr>
        <w:t>go</w:t>
      </w:r>
      <w:r w:rsidR="00ED104E">
        <w:rPr>
          <w:rFonts w:ascii="Calibri" w:hAnsi="Calibri" w:cs="Arial"/>
        </w:rPr>
        <w:t xml:space="preserve"> opuszczeni</w:t>
      </w:r>
      <w:r>
        <w:rPr>
          <w:rFonts w:ascii="Calibri" w:hAnsi="Calibri" w:cs="Arial"/>
        </w:rPr>
        <w:t>a</w:t>
      </w:r>
      <w:r w:rsidR="00ED104E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>O</w:t>
      </w:r>
      <w:r w:rsidR="00ED104E">
        <w:rPr>
          <w:rFonts w:ascii="Calibri" w:hAnsi="Calibri" w:cs="Arial"/>
        </w:rPr>
        <w:t>środka</w:t>
      </w:r>
      <w:r>
        <w:rPr>
          <w:rFonts w:ascii="Calibri" w:hAnsi="Calibri" w:cs="Arial"/>
        </w:rPr>
        <w:t xml:space="preserve"> nie dokonuje się zwrotu opłat za poniesione świadczenia.</w:t>
      </w:r>
      <w:r w:rsidR="00ED104E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 xml:space="preserve">Ewentualny zwrot </w:t>
      </w:r>
      <w:r w:rsidR="00ED104E">
        <w:rPr>
          <w:rFonts w:ascii="Calibri" w:hAnsi="Calibri" w:cs="Arial"/>
        </w:rPr>
        <w:t xml:space="preserve"> nadpłaty odbywa się na pisemną prośbę z uzasadnieniem przyczyny, po akceptacji przez Kierownika </w:t>
      </w:r>
      <w:r w:rsidR="00ED104E" w:rsidRPr="00ED571E">
        <w:rPr>
          <w:rFonts w:ascii="Calibri" w:hAnsi="Calibri" w:cs="Arial"/>
          <w:strike/>
        </w:rPr>
        <w:t>Działu Zarządzania</w:t>
      </w:r>
      <w:r w:rsidR="00B70601">
        <w:rPr>
          <w:rFonts w:ascii="Calibri" w:hAnsi="Calibri" w:cs="Arial"/>
          <w:strike/>
        </w:rPr>
        <w:t xml:space="preserve"> </w:t>
      </w:r>
      <w:r w:rsidR="00B70601" w:rsidRPr="00ED571E">
        <w:rPr>
          <w:rFonts w:ascii="Calibri" w:hAnsi="Calibri" w:cs="Arial"/>
          <w:strike/>
        </w:rPr>
        <w:t>Obiektami Socjalnymi</w:t>
      </w:r>
      <w:r w:rsidR="00C37764">
        <w:rPr>
          <w:rFonts w:ascii="Calibri" w:hAnsi="Calibri" w:cs="Arial"/>
          <w:strike/>
        </w:rPr>
        <w:t>*</w:t>
      </w:r>
      <w:r w:rsidR="00ED104E">
        <w:rPr>
          <w:rFonts w:ascii="Calibri" w:hAnsi="Calibri" w:cs="Arial"/>
        </w:rPr>
        <w:t xml:space="preserve"> </w:t>
      </w:r>
      <w:r w:rsidR="00B70601">
        <w:rPr>
          <w:rFonts w:ascii="Calibri" w:hAnsi="Calibri" w:cs="Arial"/>
        </w:rPr>
        <w:t xml:space="preserve">Działu Zarządzania </w:t>
      </w:r>
      <w:r w:rsidR="004F7BBB">
        <w:rPr>
          <w:rFonts w:ascii="Calibri" w:hAnsi="Calibri" w:cs="Arial"/>
        </w:rPr>
        <w:t>N</w:t>
      </w:r>
      <w:r w:rsidR="00B70601">
        <w:rPr>
          <w:rFonts w:ascii="Calibri" w:hAnsi="Calibri" w:cs="Arial"/>
        </w:rPr>
        <w:t>ieruchomościami Politechniki Wrocławskiej</w:t>
      </w:r>
      <w:r w:rsidR="00954E83">
        <w:rPr>
          <w:rFonts w:ascii="Calibri" w:hAnsi="Calibri" w:cs="Arial"/>
        </w:rPr>
        <w:t xml:space="preserve"> (</w:t>
      </w:r>
      <w:r w:rsidR="00ED104E">
        <w:rPr>
          <w:rFonts w:ascii="Calibri" w:hAnsi="Calibri" w:cs="Arial"/>
        </w:rPr>
        <w:t>przelewem na konto zai</w:t>
      </w:r>
      <w:r w:rsidR="00954E83">
        <w:rPr>
          <w:rFonts w:ascii="Calibri" w:hAnsi="Calibri" w:cs="Arial"/>
        </w:rPr>
        <w:t>n</w:t>
      </w:r>
      <w:r w:rsidR="00ED104E">
        <w:rPr>
          <w:rFonts w:ascii="Calibri" w:hAnsi="Calibri" w:cs="Arial"/>
        </w:rPr>
        <w:t>teresowan</w:t>
      </w:r>
      <w:r w:rsidR="00954E83">
        <w:rPr>
          <w:rFonts w:ascii="Calibri" w:hAnsi="Calibri" w:cs="Arial"/>
        </w:rPr>
        <w:t>ego)</w:t>
      </w:r>
      <w:r w:rsidR="00ED104E">
        <w:rPr>
          <w:rFonts w:ascii="Calibri" w:hAnsi="Calibri" w:cs="Arial"/>
        </w:rPr>
        <w:t>.</w:t>
      </w:r>
    </w:p>
    <w:p w14:paraId="13C1FBA1" w14:textId="1242D827" w:rsidR="00ED104E" w:rsidRDefault="00954E83" w:rsidP="0021044E">
      <w:pPr>
        <w:pStyle w:val="Akapitzlist"/>
        <w:numPr>
          <w:ilvl w:val="0"/>
          <w:numId w:val="11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 w:rsidRPr="00C3422A">
        <w:rPr>
          <w:rFonts w:ascii="Calibri" w:hAnsi="Calibri" w:cs="Arial"/>
        </w:rPr>
        <w:t>Pokój nie może być zamieszkany przez większą liczbę osób niż zgłoszoną w rezerwacji</w:t>
      </w:r>
      <w:r w:rsidRPr="00D85DBC">
        <w:rPr>
          <w:rFonts w:ascii="Calibri" w:hAnsi="Calibri" w:cs="Arial"/>
          <w:color w:val="FF0000"/>
        </w:rPr>
        <w:t xml:space="preserve">. </w:t>
      </w:r>
    </w:p>
    <w:p w14:paraId="6CF7959C" w14:textId="54E83B7B" w:rsidR="00954E83" w:rsidRDefault="00954E83" w:rsidP="0021044E">
      <w:pPr>
        <w:pStyle w:val="Akapitzlist"/>
        <w:numPr>
          <w:ilvl w:val="0"/>
          <w:numId w:val="11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lastRenderedPageBreak/>
        <w:t xml:space="preserve">W trakcie trwania turnusu </w:t>
      </w:r>
      <w:r w:rsidR="00C3422A">
        <w:rPr>
          <w:rFonts w:ascii="Calibri" w:hAnsi="Calibri" w:cs="Arial"/>
        </w:rPr>
        <w:t xml:space="preserve">wypoczynkowego </w:t>
      </w:r>
      <w:r>
        <w:rPr>
          <w:rFonts w:ascii="Calibri" w:hAnsi="Calibri" w:cs="Arial"/>
        </w:rPr>
        <w:t xml:space="preserve">pokoje sprzątane są na życzenie Gości, po wcześniejszym zgłoszeniu w biurze/recepcji </w:t>
      </w:r>
      <w:r w:rsidR="00C3422A">
        <w:rPr>
          <w:rFonts w:ascii="Calibri" w:hAnsi="Calibri" w:cs="Arial"/>
        </w:rPr>
        <w:t>O</w:t>
      </w:r>
      <w:r>
        <w:rPr>
          <w:rFonts w:ascii="Calibri" w:hAnsi="Calibri" w:cs="Arial"/>
        </w:rPr>
        <w:t>środka i uzgodnieniu termin sprzątania.</w:t>
      </w:r>
    </w:p>
    <w:p w14:paraId="7133610E" w14:textId="6C3EC395" w:rsidR="00954E83" w:rsidRDefault="00954E83" w:rsidP="0021044E">
      <w:pPr>
        <w:pStyle w:val="Akapitzlist"/>
        <w:numPr>
          <w:ilvl w:val="0"/>
          <w:numId w:val="11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Goście obowiązani są do pozostawiania kluczy do pokoi w recepcji </w:t>
      </w:r>
      <w:r w:rsidR="00C3422A">
        <w:rPr>
          <w:rFonts w:ascii="Calibri" w:hAnsi="Calibri" w:cs="Arial"/>
        </w:rPr>
        <w:t>O</w:t>
      </w:r>
      <w:r>
        <w:rPr>
          <w:rFonts w:ascii="Calibri" w:hAnsi="Calibri" w:cs="Arial"/>
        </w:rPr>
        <w:t>środka.</w:t>
      </w:r>
    </w:p>
    <w:p w14:paraId="5B1F38C4" w14:textId="05D32B8F" w:rsidR="00954E83" w:rsidRDefault="00954E83" w:rsidP="0021044E">
      <w:pPr>
        <w:pStyle w:val="Akapitzlist"/>
        <w:numPr>
          <w:ilvl w:val="0"/>
          <w:numId w:val="11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W pokojach </w:t>
      </w:r>
      <w:r w:rsidR="00C3422A">
        <w:rPr>
          <w:rFonts w:ascii="Calibri" w:hAnsi="Calibri" w:cs="Arial"/>
        </w:rPr>
        <w:t>O</w:t>
      </w:r>
      <w:r>
        <w:rPr>
          <w:rFonts w:ascii="Calibri" w:hAnsi="Calibri" w:cs="Arial"/>
        </w:rPr>
        <w:t xml:space="preserve">środka bezwzględnie obowiązuje zakaz używania urządzeń zasilanych energią elektryczną, niestanowiących wyposażenia </w:t>
      </w:r>
      <w:r w:rsidR="00C3422A">
        <w:rPr>
          <w:rFonts w:ascii="Calibri" w:hAnsi="Calibri" w:cs="Arial"/>
        </w:rPr>
        <w:t>O</w:t>
      </w:r>
      <w:r>
        <w:rPr>
          <w:rFonts w:ascii="Calibri" w:hAnsi="Calibri" w:cs="Arial"/>
        </w:rPr>
        <w:t xml:space="preserve">środka, takich jak: </w:t>
      </w:r>
      <w:r w:rsidR="000165A7">
        <w:rPr>
          <w:rFonts w:ascii="Calibri" w:hAnsi="Calibri" w:cs="Arial"/>
        </w:rPr>
        <w:t xml:space="preserve">turystyczne </w:t>
      </w:r>
      <w:r>
        <w:rPr>
          <w:rFonts w:ascii="Calibri" w:hAnsi="Calibri" w:cs="Arial"/>
        </w:rPr>
        <w:t>kuchenki</w:t>
      </w:r>
      <w:r w:rsidR="000165A7">
        <w:rPr>
          <w:rFonts w:ascii="Calibri" w:hAnsi="Calibri" w:cs="Arial"/>
        </w:rPr>
        <w:t xml:space="preserve"> (elektryczne i gazowe)</w:t>
      </w:r>
      <w:r>
        <w:rPr>
          <w:rFonts w:ascii="Calibri" w:hAnsi="Calibri" w:cs="Arial"/>
        </w:rPr>
        <w:t xml:space="preserve">, czajniki, grzejniki elektryczne, itp. </w:t>
      </w:r>
    </w:p>
    <w:p w14:paraId="57D19995" w14:textId="77777777" w:rsidR="002D13DA" w:rsidRDefault="002D13DA" w:rsidP="0021044E">
      <w:pPr>
        <w:pStyle w:val="Akapitzlist"/>
        <w:numPr>
          <w:ilvl w:val="0"/>
          <w:numId w:val="11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Poza nieznacznym przestawieniem wyposażenia pokoju, w tym mebli, nienaruszających ich funkcjonalności i bezpieczeństwa korzystania, Gościom zabrania się dokonywania jakichkolwiek zmian.</w:t>
      </w:r>
    </w:p>
    <w:p w14:paraId="0B04B50D" w14:textId="77777777" w:rsidR="002D13DA" w:rsidRDefault="0013332B" w:rsidP="002D13DA">
      <w:pPr>
        <w:jc w:val="center"/>
        <w:rPr>
          <w:rFonts w:ascii="Calibri" w:hAnsi="Calibri" w:cs="Arial"/>
          <w:b/>
          <w:sz w:val="26"/>
          <w:szCs w:val="26"/>
        </w:rPr>
      </w:pPr>
      <w:r>
        <w:rPr>
          <w:rFonts w:ascii="Calibri" w:hAnsi="Calibri" w:cs="Arial"/>
          <w:b/>
          <w:sz w:val="26"/>
          <w:szCs w:val="26"/>
        </w:rPr>
        <w:t>§ 5</w:t>
      </w:r>
    </w:p>
    <w:p w14:paraId="4EA25FEE" w14:textId="77777777" w:rsidR="002D13DA" w:rsidRDefault="0026027D" w:rsidP="0013332B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Zasady wyżywienia</w:t>
      </w:r>
    </w:p>
    <w:p w14:paraId="46470DBE" w14:textId="4D774991" w:rsidR="00E93203" w:rsidRDefault="002D13DA" w:rsidP="00ED571E">
      <w:pPr>
        <w:pStyle w:val="Akapitzlist"/>
        <w:numPr>
          <w:ilvl w:val="0"/>
          <w:numId w:val="12"/>
        </w:numPr>
        <w:spacing w:before="120"/>
        <w:ind w:left="426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Ośrodek w turnusach wczasowych i kolonijnych oferuje wyżywienie standardowe, jednakowe dla wszystkich uczestników.</w:t>
      </w:r>
      <w:r w:rsidR="00E93203">
        <w:rPr>
          <w:rFonts w:ascii="Calibri" w:hAnsi="Calibri" w:cs="Arial"/>
        </w:rPr>
        <w:t xml:space="preserve"> Dzienne menu wywieszane jest przed śniadaniem na tablicy przy </w:t>
      </w:r>
      <w:r w:rsidR="0013332B">
        <w:rPr>
          <w:rFonts w:ascii="Calibri" w:hAnsi="Calibri" w:cs="Arial"/>
        </w:rPr>
        <w:t xml:space="preserve">jadalni </w:t>
      </w:r>
      <w:r w:rsidR="00C3422A">
        <w:rPr>
          <w:rFonts w:ascii="Calibri" w:hAnsi="Calibri" w:cs="Arial"/>
        </w:rPr>
        <w:t>O</w:t>
      </w:r>
      <w:r w:rsidR="00E93203">
        <w:rPr>
          <w:rFonts w:ascii="Calibri" w:hAnsi="Calibri" w:cs="Arial"/>
        </w:rPr>
        <w:t>środka.</w:t>
      </w:r>
      <w:r w:rsidR="00722FE6" w:rsidRPr="00722FE6">
        <w:t xml:space="preserve"> </w:t>
      </w:r>
      <w:r w:rsidR="00722FE6" w:rsidRPr="00722FE6">
        <w:rPr>
          <w:rFonts w:ascii="Calibri" w:hAnsi="Calibri" w:cs="Arial"/>
        </w:rPr>
        <w:t>Posiłki wydawane są w jadalni  Ośrodka w godzinach wywieszonych na tablicy Ośrodka. Dania podawane są przez kelnera do stolika</w:t>
      </w:r>
      <w:r w:rsidR="00722FE6">
        <w:rPr>
          <w:rFonts w:ascii="Calibri" w:hAnsi="Calibri" w:cs="Arial"/>
        </w:rPr>
        <w:t>.</w:t>
      </w:r>
    </w:p>
    <w:p w14:paraId="2EE71B86" w14:textId="77777777" w:rsidR="0026027D" w:rsidRPr="0026027D" w:rsidRDefault="00E93203" w:rsidP="0026027D">
      <w:pPr>
        <w:pStyle w:val="Akapitzlist"/>
        <w:numPr>
          <w:ilvl w:val="0"/>
          <w:numId w:val="12"/>
        </w:numPr>
        <w:spacing w:before="120"/>
        <w:ind w:left="425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W trakcie pobytów grupowych </w:t>
      </w:r>
      <w:r w:rsidR="00764051">
        <w:rPr>
          <w:rFonts w:ascii="Calibri" w:hAnsi="Calibri" w:cs="Arial"/>
        </w:rPr>
        <w:t xml:space="preserve">(wycieczki, szkolenia, narady, itp.) </w:t>
      </w:r>
      <w:r>
        <w:rPr>
          <w:rFonts w:ascii="Calibri" w:hAnsi="Calibri" w:cs="Arial"/>
        </w:rPr>
        <w:t>wyżywienie serwowane jest zgodnie z uzgodnionym z organizatorem menu.</w:t>
      </w:r>
    </w:p>
    <w:p w14:paraId="7317B3ED" w14:textId="77777777" w:rsidR="002D13DA" w:rsidRDefault="002D13DA" w:rsidP="002D13DA">
      <w:pPr>
        <w:pStyle w:val="Akapitzlist"/>
        <w:numPr>
          <w:ilvl w:val="0"/>
          <w:numId w:val="12"/>
        </w:numPr>
        <w:spacing w:before="120"/>
        <w:ind w:left="425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Ze względu na specyfikę kuchni i zaplecza </w:t>
      </w:r>
      <w:r w:rsidRPr="00E93203">
        <w:rPr>
          <w:rFonts w:ascii="Calibri" w:hAnsi="Calibri" w:cs="Arial"/>
        </w:rPr>
        <w:t>Ośrodek nie ma możliwości</w:t>
      </w:r>
      <w:r>
        <w:rPr>
          <w:rFonts w:ascii="Calibri" w:hAnsi="Calibri" w:cs="Arial"/>
        </w:rPr>
        <w:t xml:space="preserve"> dostosowania się do specyficznego sposobu żywienia Gości (diety,  </w:t>
      </w:r>
      <w:r w:rsidR="00E93203">
        <w:rPr>
          <w:rFonts w:ascii="Calibri" w:hAnsi="Calibri" w:cs="Arial"/>
        </w:rPr>
        <w:t>potrawy wegańskie, itp.).</w:t>
      </w:r>
    </w:p>
    <w:p w14:paraId="6F5E798A" w14:textId="381A2838" w:rsidR="00E93203" w:rsidRDefault="00E93203" w:rsidP="002D13DA">
      <w:pPr>
        <w:pStyle w:val="Akapitzlist"/>
        <w:numPr>
          <w:ilvl w:val="0"/>
          <w:numId w:val="12"/>
        </w:numPr>
        <w:spacing w:before="120"/>
        <w:ind w:left="425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Tzw. połówki wyżywienia (tj. ½ wsadu do kotła i 100% narzutu) sprzedawane są wyłącznie dla dzieci. </w:t>
      </w:r>
    </w:p>
    <w:p w14:paraId="6C307D0F" w14:textId="5A69F518" w:rsidR="00E93203" w:rsidRDefault="00E93203" w:rsidP="002D13DA">
      <w:pPr>
        <w:pStyle w:val="Akapitzlist"/>
        <w:numPr>
          <w:ilvl w:val="0"/>
          <w:numId w:val="12"/>
        </w:numPr>
        <w:spacing w:before="120"/>
        <w:ind w:left="425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Obowiązuje bezwzględny zakaz </w:t>
      </w:r>
      <w:r w:rsidR="0013332B">
        <w:rPr>
          <w:rFonts w:ascii="Calibri" w:hAnsi="Calibri" w:cs="Arial"/>
        </w:rPr>
        <w:t>wynoszenia zastawy stołowej oraz jedzenia z jadalni.</w:t>
      </w:r>
    </w:p>
    <w:p w14:paraId="2DEC7A27" w14:textId="77777777" w:rsidR="007A4B7D" w:rsidRPr="002D13DA" w:rsidRDefault="007A4B7D" w:rsidP="00D85DBC">
      <w:pPr>
        <w:pStyle w:val="Akapitzlist"/>
        <w:spacing w:before="120"/>
        <w:ind w:left="425"/>
        <w:contextualSpacing w:val="0"/>
        <w:jc w:val="both"/>
        <w:rPr>
          <w:rFonts w:ascii="Calibri" w:hAnsi="Calibri" w:cs="Arial"/>
        </w:rPr>
      </w:pPr>
    </w:p>
    <w:p w14:paraId="1B3A8FB4" w14:textId="77777777" w:rsidR="0013332B" w:rsidRDefault="0013332B" w:rsidP="002C6EB8">
      <w:pPr>
        <w:pStyle w:val="Akapitzlist"/>
        <w:ind w:left="0"/>
        <w:jc w:val="center"/>
        <w:rPr>
          <w:rFonts w:ascii="Calibri" w:hAnsi="Calibri" w:cs="Arial"/>
          <w:b/>
          <w:sz w:val="26"/>
          <w:szCs w:val="26"/>
        </w:rPr>
      </w:pPr>
      <w:r>
        <w:rPr>
          <w:rFonts w:ascii="Calibri" w:hAnsi="Calibri" w:cs="Arial"/>
          <w:b/>
          <w:sz w:val="26"/>
          <w:szCs w:val="26"/>
        </w:rPr>
        <w:t>§ 6</w:t>
      </w:r>
    </w:p>
    <w:p w14:paraId="30A7AB8E" w14:textId="77777777" w:rsidR="0013332B" w:rsidRPr="0013332B" w:rsidRDefault="0013332B" w:rsidP="0013332B">
      <w:pPr>
        <w:pStyle w:val="Akapitzlist"/>
        <w:jc w:val="center"/>
        <w:rPr>
          <w:rFonts w:ascii="Calibri" w:hAnsi="Calibri" w:cs="Arial"/>
          <w:b/>
          <w:sz w:val="26"/>
          <w:szCs w:val="26"/>
        </w:rPr>
      </w:pPr>
      <w:r>
        <w:rPr>
          <w:rFonts w:ascii="Calibri" w:hAnsi="Calibri" w:cs="Arial"/>
          <w:b/>
          <w:sz w:val="26"/>
          <w:szCs w:val="26"/>
        </w:rPr>
        <w:t>Zasady parkowania pojazdów</w:t>
      </w:r>
    </w:p>
    <w:p w14:paraId="2B6D4526" w14:textId="43F7648D" w:rsidR="00954E83" w:rsidRDefault="0013332B" w:rsidP="0013332B">
      <w:pPr>
        <w:pStyle w:val="Akapitzlist"/>
        <w:numPr>
          <w:ilvl w:val="0"/>
          <w:numId w:val="13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Samochody parkować można wyłącznie w miejscach do tego wyznaczonych. </w:t>
      </w:r>
      <w:r w:rsidR="00FC3E25">
        <w:rPr>
          <w:rFonts w:ascii="Calibri" w:hAnsi="Calibri" w:cs="Arial"/>
        </w:rPr>
        <w:t xml:space="preserve">Dla gości ośrodka (z wykupionym pobytem) parking jest bezpłatny. </w:t>
      </w:r>
      <w:r>
        <w:rPr>
          <w:rFonts w:ascii="Calibri" w:hAnsi="Calibri" w:cs="Arial"/>
        </w:rPr>
        <w:t xml:space="preserve">Zabrania się wjazdu na tereny zielone </w:t>
      </w:r>
      <w:r w:rsidR="00F629A7">
        <w:rPr>
          <w:rFonts w:ascii="Calibri" w:hAnsi="Calibri" w:cs="Arial"/>
        </w:rPr>
        <w:t>O</w:t>
      </w:r>
      <w:r>
        <w:rPr>
          <w:rFonts w:ascii="Calibri" w:hAnsi="Calibri" w:cs="Arial"/>
        </w:rPr>
        <w:t>środka oraz na drogach p.poż. i dojazdowych.</w:t>
      </w:r>
    </w:p>
    <w:p w14:paraId="1A027F20" w14:textId="77777777" w:rsidR="0013332B" w:rsidRDefault="0013332B" w:rsidP="0013332B">
      <w:pPr>
        <w:pStyle w:val="Akapitzlist"/>
        <w:numPr>
          <w:ilvl w:val="0"/>
          <w:numId w:val="13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Parking na terenie ośrodka jest parkingiem niestrzeżonym. W OW Ustka parking jest zamykany </w:t>
      </w:r>
      <w:r w:rsidRPr="00ED571E">
        <w:rPr>
          <w:rFonts w:ascii="Calibri" w:hAnsi="Calibri" w:cs="Arial"/>
          <w:strike/>
        </w:rPr>
        <w:t>w godz. 22:00 – 6:00</w:t>
      </w:r>
      <w:r>
        <w:rPr>
          <w:rFonts w:ascii="Calibri" w:hAnsi="Calibri" w:cs="Arial"/>
        </w:rPr>
        <w:t>.</w:t>
      </w:r>
    </w:p>
    <w:p w14:paraId="6CD3AA91" w14:textId="416F652C" w:rsidR="0013332B" w:rsidRDefault="0013332B" w:rsidP="0013332B">
      <w:pPr>
        <w:pStyle w:val="Akapitzlist"/>
        <w:numPr>
          <w:ilvl w:val="0"/>
          <w:numId w:val="13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Ośrodek nie ponosi odpowiedzialności za pozostawione na jego terenie pojazdy, ani znajdujące się w nich mienie</w:t>
      </w:r>
      <w:r w:rsidR="00F629A7">
        <w:rPr>
          <w:rFonts w:ascii="Calibri" w:hAnsi="Calibri" w:cs="Arial"/>
        </w:rPr>
        <w:t>, nie od</w:t>
      </w:r>
      <w:r w:rsidR="002F1558">
        <w:rPr>
          <w:rFonts w:ascii="Calibri" w:hAnsi="Calibri" w:cs="Arial"/>
        </w:rPr>
        <w:t>powiada za jakiekolwie</w:t>
      </w:r>
      <w:r w:rsidR="00F629A7">
        <w:rPr>
          <w:rFonts w:ascii="Calibri" w:hAnsi="Calibri" w:cs="Arial"/>
        </w:rPr>
        <w:t>k szkody spowodowane przez os</w:t>
      </w:r>
      <w:r w:rsidR="002F1558">
        <w:rPr>
          <w:rFonts w:ascii="Calibri" w:hAnsi="Calibri" w:cs="Arial"/>
        </w:rPr>
        <w:t>o</w:t>
      </w:r>
      <w:r w:rsidR="00F629A7">
        <w:rPr>
          <w:rFonts w:ascii="Calibri" w:hAnsi="Calibri" w:cs="Arial"/>
        </w:rPr>
        <w:t xml:space="preserve">by trzecie lub wyrządzone </w:t>
      </w:r>
      <w:r w:rsidR="002F1558">
        <w:rPr>
          <w:rFonts w:ascii="Calibri" w:hAnsi="Calibri" w:cs="Arial"/>
        </w:rPr>
        <w:t xml:space="preserve">na skutek działań </w:t>
      </w:r>
      <w:r w:rsidR="00F629A7">
        <w:rPr>
          <w:rFonts w:ascii="Calibri" w:hAnsi="Calibri" w:cs="Arial"/>
        </w:rPr>
        <w:t>siły wyższej ( np. wiatr, burza, pożar itp.)</w:t>
      </w:r>
    </w:p>
    <w:p w14:paraId="0F436282" w14:textId="77777777" w:rsidR="0013332B" w:rsidRDefault="0013332B" w:rsidP="0013332B">
      <w:pPr>
        <w:pStyle w:val="Akapitzlist"/>
        <w:spacing w:before="120"/>
        <w:ind w:left="0"/>
        <w:contextualSpacing w:val="0"/>
        <w:jc w:val="both"/>
        <w:rPr>
          <w:rFonts w:ascii="Calibri" w:hAnsi="Calibri" w:cs="Arial"/>
        </w:rPr>
      </w:pPr>
    </w:p>
    <w:p w14:paraId="2726C302" w14:textId="77777777" w:rsidR="0013332B" w:rsidRDefault="0013332B" w:rsidP="00D473E7">
      <w:pPr>
        <w:pStyle w:val="Akapitzlist"/>
        <w:ind w:left="0"/>
        <w:jc w:val="center"/>
        <w:rPr>
          <w:rFonts w:ascii="Calibri" w:hAnsi="Calibri" w:cs="Arial"/>
          <w:b/>
          <w:sz w:val="26"/>
          <w:szCs w:val="26"/>
        </w:rPr>
      </w:pPr>
      <w:r>
        <w:rPr>
          <w:rFonts w:ascii="Calibri" w:hAnsi="Calibri" w:cs="Arial"/>
          <w:b/>
          <w:sz w:val="26"/>
          <w:szCs w:val="26"/>
        </w:rPr>
        <w:t>§ 7</w:t>
      </w:r>
    </w:p>
    <w:p w14:paraId="1513FCE5" w14:textId="77777777" w:rsidR="0026027D" w:rsidRDefault="0013332B" w:rsidP="00D473E7">
      <w:pPr>
        <w:pStyle w:val="Akapitzlist"/>
        <w:ind w:left="0"/>
        <w:contextualSpacing w:val="0"/>
        <w:jc w:val="center"/>
        <w:rPr>
          <w:rFonts w:ascii="Calibri" w:hAnsi="Calibri" w:cs="Arial"/>
          <w:b/>
          <w:sz w:val="26"/>
          <w:szCs w:val="26"/>
        </w:rPr>
      </w:pPr>
      <w:r>
        <w:rPr>
          <w:rFonts w:ascii="Calibri" w:hAnsi="Calibri" w:cs="Arial"/>
          <w:b/>
          <w:sz w:val="26"/>
          <w:szCs w:val="26"/>
        </w:rPr>
        <w:t>Zasady pobytu zwierząt</w:t>
      </w:r>
    </w:p>
    <w:p w14:paraId="3AD99683" w14:textId="5DF5AFC7" w:rsidR="0013332B" w:rsidRDefault="0013332B" w:rsidP="0026027D">
      <w:pPr>
        <w:pStyle w:val="Akapitzlist"/>
        <w:spacing w:before="120"/>
        <w:ind w:left="0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W </w:t>
      </w:r>
      <w:r w:rsidR="00722FE6">
        <w:rPr>
          <w:rFonts w:ascii="Calibri" w:hAnsi="Calibri" w:cs="Arial"/>
        </w:rPr>
        <w:t>O</w:t>
      </w:r>
      <w:r w:rsidR="0026027D">
        <w:rPr>
          <w:rFonts w:ascii="Calibri" w:hAnsi="Calibri" w:cs="Arial"/>
        </w:rPr>
        <w:t>środku obowiązuje zakaz przywożenia i przebywania zwierzą</w:t>
      </w:r>
      <w:r>
        <w:rPr>
          <w:rFonts w:ascii="Calibri" w:hAnsi="Calibri" w:cs="Arial"/>
        </w:rPr>
        <w:t>t.</w:t>
      </w:r>
    </w:p>
    <w:p w14:paraId="486FF7B5" w14:textId="77777777" w:rsidR="0026027D" w:rsidRDefault="0026027D" w:rsidP="0026027D">
      <w:pPr>
        <w:pStyle w:val="Akapitzlist"/>
        <w:spacing w:before="120"/>
        <w:ind w:left="0"/>
        <w:contextualSpacing w:val="0"/>
        <w:jc w:val="both"/>
        <w:rPr>
          <w:rFonts w:ascii="Calibri" w:hAnsi="Calibri" w:cs="Arial"/>
        </w:rPr>
      </w:pPr>
    </w:p>
    <w:p w14:paraId="0A7EA59C" w14:textId="77777777" w:rsidR="0026027D" w:rsidRDefault="0026027D" w:rsidP="00D473E7">
      <w:pPr>
        <w:pStyle w:val="Akapitzlist"/>
        <w:ind w:left="0"/>
        <w:jc w:val="center"/>
        <w:rPr>
          <w:rFonts w:ascii="Calibri" w:hAnsi="Calibri" w:cs="Arial"/>
          <w:b/>
          <w:sz w:val="26"/>
          <w:szCs w:val="26"/>
        </w:rPr>
      </w:pPr>
      <w:r>
        <w:rPr>
          <w:rFonts w:ascii="Calibri" w:hAnsi="Calibri" w:cs="Arial"/>
          <w:b/>
          <w:sz w:val="26"/>
          <w:szCs w:val="26"/>
        </w:rPr>
        <w:t>§ 8</w:t>
      </w:r>
    </w:p>
    <w:p w14:paraId="37A416C2" w14:textId="69893075" w:rsidR="0026027D" w:rsidRDefault="0026027D" w:rsidP="0026027D">
      <w:pPr>
        <w:pStyle w:val="Akapitzlist"/>
        <w:ind w:left="0"/>
        <w:contextualSpacing w:val="0"/>
        <w:jc w:val="center"/>
        <w:rPr>
          <w:rFonts w:ascii="Calibri" w:hAnsi="Calibri" w:cs="Arial"/>
          <w:b/>
          <w:sz w:val="26"/>
          <w:szCs w:val="26"/>
        </w:rPr>
      </w:pPr>
      <w:r>
        <w:rPr>
          <w:rFonts w:ascii="Calibri" w:hAnsi="Calibri" w:cs="Arial"/>
          <w:b/>
          <w:sz w:val="26"/>
          <w:szCs w:val="26"/>
        </w:rPr>
        <w:t xml:space="preserve">Zasady korzystania z infrastruktury </w:t>
      </w:r>
      <w:r w:rsidR="002F1558">
        <w:rPr>
          <w:rFonts w:ascii="Calibri" w:hAnsi="Calibri" w:cs="Arial"/>
          <w:b/>
          <w:sz w:val="26"/>
          <w:szCs w:val="26"/>
        </w:rPr>
        <w:t>O</w:t>
      </w:r>
      <w:r>
        <w:rPr>
          <w:rFonts w:ascii="Calibri" w:hAnsi="Calibri" w:cs="Arial"/>
          <w:b/>
          <w:sz w:val="26"/>
          <w:szCs w:val="26"/>
        </w:rPr>
        <w:t>środka</w:t>
      </w:r>
    </w:p>
    <w:p w14:paraId="2D09D616" w14:textId="4F14F2C9" w:rsidR="0026027D" w:rsidRDefault="0026027D" w:rsidP="0026027D">
      <w:pPr>
        <w:numPr>
          <w:ilvl w:val="0"/>
          <w:numId w:val="2"/>
        </w:numPr>
        <w:tabs>
          <w:tab w:val="clear" w:pos="720"/>
          <w:tab w:val="num" w:pos="426"/>
        </w:tabs>
        <w:spacing w:before="120"/>
        <w:ind w:left="426" w:hanging="357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K</w:t>
      </w:r>
      <w:r w:rsidRPr="00214BE2">
        <w:rPr>
          <w:rFonts w:ascii="Calibri" w:hAnsi="Calibri" w:cs="Arial"/>
        </w:rPr>
        <w:t>orzystanie z infrastruktury</w:t>
      </w:r>
      <w:r>
        <w:rPr>
          <w:rFonts w:ascii="Calibri" w:hAnsi="Calibri" w:cs="Arial"/>
        </w:rPr>
        <w:t xml:space="preserve"> </w:t>
      </w:r>
      <w:r w:rsidR="002F1558">
        <w:rPr>
          <w:rFonts w:ascii="Calibri" w:hAnsi="Calibri" w:cs="Arial"/>
        </w:rPr>
        <w:t>O</w:t>
      </w:r>
      <w:r>
        <w:rPr>
          <w:rFonts w:ascii="Calibri" w:hAnsi="Calibri" w:cs="Arial"/>
        </w:rPr>
        <w:t>środka</w:t>
      </w:r>
      <w:r w:rsidRPr="00214BE2">
        <w:rPr>
          <w:rFonts w:ascii="Calibri" w:hAnsi="Calibri" w:cs="Arial"/>
        </w:rPr>
        <w:t>, wyposażenia i sprzętu jest bezpłatne.</w:t>
      </w:r>
    </w:p>
    <w:p w14:paraId="6D66DA03" w14:textId="7939C69F" w:rsidR="0026027D" w:rsidRDefault="0026027D" w:rsidP="0026027D">
      <w:pPr>
        <w:numPr>
          <w:ilvl w:val="0"/>
          <w:numId w:val="2"/>
        </w:numPr>
        <w:tabs>
          <w:tab w:val="clear" w:pos="720"/>
          <w:tab w:val="num" w:pos="426"/>
        </w:tabs>
        <w:spacing w:before="120"/>
        <w:ind w:left="426" w:hanging="357"/>
        <w:jc w:val="both"/>
        <w:rPr>
          <w:rFonts w:ascii="Calibri" w:hAnsi="Calibri" w:cs="Arial"/>
        </w:rPr>
      </w:pPr>
      <w:r>
        <w:rPr>
          <w:rFonts w:ascii="Calibri" w:hAnsi="Calibri" w:cs="Arial"/>
        </w:rPr>
        <w:lastRenderedPageBreak/>
        <w:t xml:space="preserve">W recepcji </w:t>
      </w:r>
      <w:r w:rsidR="002F1558">
        <w:rPr>
          <w:rFonts w:ascii="Calibri" w:hAnsi="Calibri" w:cs="Arial"/>
        </w:rPr>
        <w:t>O</w:t>
      </w:r>
      <w:r>
        <w:rPr>
          <w:rFonts w:ascii="Calibri" w:hAnsi="Calibri" w:cs="Arial"/>
        </w:rPr>
        <w:t xml:space="preserve">środka istnieje możliwość wypożyczenia sprzętu sportowego, jakim dysponuje </w:t>
      </w:r>
      <w:r w:rsidR="002F1558">
        <w:rPr>
          <w:rFonts w:ascii="Calibri" w:hAnsi="Calibri" w:cs="Arial"/>
        </w:rPr>
        <w:t>O</w:t>
      </w:r>
      <w:r>
        <w:rPr>
          <w:rFonts w:ascii="Calibri" w:hAnsi="Calibri" w:cs="Arial"/>
        </w:rPr>
        <w:t>środek.</w:t>
      </w:r>
    </w:p>
    <w:p w14:paraId="1DC6A4FF" w14:textId="77777777" w:rsidR="0026027D" w:rsidRDefault="0026027D" w:rsidP="0026027D">
      <w:pPr>
        <w:numPr>
          <w:ilvl w:val="0"/>
          <w:numId w:val="2"/>
        </w:numPr>
        <w:tabs>
          <w:tab w:val="clear" w:pos="720"/>
          <w:tab w:val="num" w:pos="426"/>
        </w:tabs>
        <w:spacing w:before="120"/>
        <w:ind w:left="426" w:hanging="357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Ze sprzętu i placu zabaw dzieci mogą korzystać wyłącznie pod opieką osób dorosłych.</w:t>
      </w:r>
    </w:p>
    <w:p w14:paraId="68B48082" w14:textId="072FB3CF" w:rsidR="00B05F39" w:rsidRDefault="00B05F39" w:rsidP="0026027D">
      <w:pPr>
        <w:numPr>
          <w:ilvl w:val="0"/>
          <w:numId w:val="2"/>
        </w:numPr>
        <w:tabs>
          <w:tab w:val="clear" w:pos="720"/>
          <w:tab w:val="num" w:pos="426"/>
        </w:tabs>
        <w:spacing w:before="120"/>
        <w:ind w:left="426" w:hanging="357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Gość </w:t>
      </w:r>
      <w:r w:rsidR="002F1558">
        <w:rPr>
          <w:rFonts w:ascii="Calibri" w:hAnsi="Calibri" w:cs="Arial"/>
        </w:rPr>
        <w:t>O</w:t>
      </w:r>
      <w:r>
        <w:rPr>
          <w:rFonts w:ascii="Calibri" w:hAnsi="Calibri" w:cs="Arial"/>
        </w:rPr>
        <w:t xml:space="preserve">środka ponosi odpowiedzialność materialną za wszelkiego rodzaju wyrządzone szkody, zniszczenia, zdewastowanie </w:t>
      </w:r>
      <w:r w:rsidR="00D473E7">
        <w:rPr>
          <w:rFonts w:ascii="Calibri" w:hAnsi="Calibri" w:cs="Arial"/>
        </w:rPr>
        <w:t xml:space="preserve">mienia </w:t>
      </w:r>
      <w:r w:rsidR="002F1558">
        <w:rPr>
          <w:rFonts w:ascii="Calibri" w:hAnsi="Calibri" w:cs="Arial"/>
        </w:rPr>
        <w:t>O</w:t>
      </w:r>
      <w:r w:rsidR="00D473E7">
        <w:rPr>
          <w:rFonts w:ascii="Calibri" w:hAnsi="Calibri" w:cs="Arial"/>
        </w:rPr>
        <w:t>środka</w:t>
      </w:r>
      <w:r w:rsidR="003045E8">
        <w:rPr>
          <w:rFonts w:ascii="Calibri" w:hAnsi="Calibri" w:cs="Arial"/>
        </w:rPr>
        <w:t>.</w:t>
      </w:r>
      <w:r>
        <w:rPr>
          <w:rFonts w:ascii="Calibri" w:hAnsi="Calibri" w:cs="Arial"/>
        </w:rPr>
        <w:t xml:space="preserve"> </w:t>
      </w:r>
    </w:p>
    <w:p w14:paraId="6FB2EC11" w14:textId="4CD390C3" w:rsidR="008C2F6F" w:rsidRDefault="008C2F6F" w:rsidP="008C2F6F">
      <w:pPr>
        <w:pStyle w:val="Akapitzlist"/>
        <w:jc w:val="center"/>
        <w:rPr>
          <w:rFonts w:ascii="Calibri" w:hAnsi="Calibri" w:cs="Arial"/>
          <w:b/>
          <w:sz w:val="26"/>
          <w:szCs w:val="26"/>
        </w:rPr>
      </w:pPr>
    </w:p>
    <w:p w14:paraId="6B656932" w14:textId="2C8193A2" w:rsidR="000F1B31" w:rsidRDefault="000F1B31" w:rsidP="008C2F6F">
      <w:pPr>
        <w:pStyle w:val="Akapitzlist"/>
        <w:jc w:val="center"/>
        <w:rPr>
          <w:rFonts w:ascii="Calibri" w:hAnsi="Calibri" w:cs="Arial"/>
          <w:b/>
          <w:sz w:val="26"/>
          <w:szCs w:val="26"/>
        </w:rPr>
      </w:pPr>
    </w:p>
    <w:p w14:paraId="3E173725" w14:textId="77777777" w:rsidR="008C2F6F" w:rsidRDefault="008C2F6F" w:rsidP="002C6EB8">
      <w:pPr>
        <w:pStyle w:val="Akapitzlist"/>
        <w:ind w:left="0"/>
        <w:jc w:val="center"/>
        <w:rPr>
          <w:rFonts w:ascii="Calibri" w:hAnsi="Calibri" w:cs="Arial"/>
          <w:b/>
          <w:sz w:val="26"/>
          <w:szCs w:val="26"/>
        </w:rPr>
      </w:pPr>
      <w:r>
        <w:rPr>
          <w:rFonts w:ascii="Calibri" w:hAnsi="Calibri" w:cs="Arial"/>
          <w:b/>
          <w:sz w:val="26"/>
          <w:szCs w:val="26"/>
        </w:rPr>
        <w:t>§ 9</w:t>
      </w:r>
    </w:p>
    <w:p w14:paraId="1BAB60BC" w14:textId="77777777" w:rsidR="008C2F6F" w:rsidRDefault="00D473E7" w:rsidP="008C2F6F">
      <w:pPr>
        <w:pStyle w:val="Akapitzlist"/>
        <w:jc w:val="center"/>
        <w:rPr>
          <w:rFonts w:ascii="Calibri" w:hAnsi="Calibri" w:cs="Arial"/>
          <w:b/>
          <w:sz w:val="26"/>
          <w:szCs w:val="26"/>
        </w:rPr>
      </w:pPr>
      <w:r>
        <w:rPr>
          <w:rFonts w:ascii="Calibri" w:hAnsi="Calibri" w:cs="Arial"/>
          <w:b/>
          <w:sz w:val="26"/>
          <w:szCs w:val="26"/>
        </w:rPr>
        <w:t>Pozostałe</w:t>
      </w:r>
      <w:r w:rsidR="008C2F6F">
        <w:rPr>
          <w:rFonts w:ascii="Calibri" w:hAnsi="Calibri" w:cs="Arial"/>
          <w:b/>
          <w:sz w:val="26"/>
          <w:szCs w:val="26"/>
        </w:rPr>
        <w:t xml:space="preserve"> zasady dotyczące pobytu w ośrodkach wypoczynkowych</w:t>
      </w:r>
    </w:p>
    <w:p w14:paraId="18AABB0E" w14:textId="77777777" w:rsidR="008C2F6F" w:rsidRDefault="008C2F6F" w:rsidP="008C2F6F">
      <w:pPr>
        <w:pStyle w:val="Akapitzlist"/>
        <w:numPr>
          <w:ilvl w:val="0"/>
          <w:numId w:val="15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Cisza nocna obowiązuje od 22.00 do 6.00.</w:t>
      </w:r>
    </w:p>
    <w:p w14:paraId="68D6C8BF" w14:textId="5A73202A" w:rsidR="008C2F6F" w:rsidRDefault="008C2F6F" w:rsidP="008C2F6F">
      <w:pPr>
        <w:pStyle w:val="Akapitzlist"/>
        <w:numPr>
          <w:ilvl w:val="0"/>
          <w:numId w:val="15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Na terenie </w:t>
      </w:r>
      <w:r w:rsidR="00F75351">
        <w:rPr>
          <w:rFonts w:ascii="Calibri" w:hAnsi="Calibri" w:cs="Arial"/>
        </w:rPr>
        <w:t>O</w:t>
      </w:r>
      <w:r>
        <w:rPr>
          <w:rFonts w:ascii="Calibri" w:hAnsi="Calibri" w:cs="Arial"/>
        </w:rPr>
        <w:t>środka, a w szczególności w pokojach i w pomieszczeniach ogólnodostępnych, obowiązuje całkowity zakaz palenia.</w:t>
      </w:r>
    </w:p>
    <w:p w14:paraId="12E03E3A" w14:textId="35655E74" w:rsidR="008C2F6F" w:rsidRDefault="008C2F6F" w:rsidP="008C2F6F">
      <w:pPr>
        <w:pStyle w:val="Akapitzlist"/>
        <w:numPr>
          <w:ilvl w:val="0"/>
          <w:numId w:val="15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Na terenie </w:t>
      </w:r>
      <w:r w:rsidR="00722FE6">
        <w:rPr>
          <w:rFonts w:ascii="Calibri" w:hAnsi="Calibri" w:cs="Arial"/>
        </w:rPr>
        <w:t>O</w:t>
      </w:r>
      <w:r>
        <w:rPr>
          <w:rFonts w:ascii="Calibri" w:hAnsi="Calibri" w:cs="Arial"/>
        </w:rPr>
        <w:t>środka i w pomieszczeniach ogólnodostępnych obowiązuje zakaz spożywania napojów alkoholowych i przebywania w stanie nietrzeźwym.</w:t>
      </w:r>
    </w:p>
    <w:p w14:paraId="3FBFEDB2" w14:textId="0CE556F8" w:rsidR="008C2F6F" w:rsidRDefault="008C2F6F" w:rsidP="008C2F6F">
      <w:pPr>
        <w:pStyle w:val="Akapitzlist"/>
        <w:numPr>
          <w:ilvl w:val="0"/>
          <w:numId w:val="15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Przedmioty pozostawione przez Gości</w:t>
      </w:r>
      <w:r w:rsidR="002C6EB8">
        <w:rPr>
          <w:rFonts w:ascii="Calibri" w:hAnsi="Calibri" w:cs="Arial"/>
        </w:rPr>
        <w:t xml:space="preserve"> w pokoju</w:t>
      </w:r>
      <w:r>
        <w:rPr>
          <w:rFonts w:ascii="Calibri" w:hAnsi="Calibri" w:cs="Arial"/>
        </w:rPr>
        <w:t>, po</w:t>
      </w:r>
      <w:r w:rsidR="002C6EB8">
        <w:rPr>
          <w:rFonts w:ascii="Calibri" w:hAnsi="Calibri" w:cs="Arial"/>
        </w:rPr>
        <w:t xml:space="preserve"> jego</w:t>
      </w:r>
      <w:r>
        <w:rPr>
          <w:rFonts w:ascii="Calibri" w:hAnsi="Calibri" w:cs="Arial"/>
        </w:rPr>
        <w:t xml:space="preserve"> opuszczeniu zostaną odesłane przez rec</w:t>
      </w:r>
      <w:r w:rsidR="002C6EB8">
        <w:rPr>
          <w:rFonts w:ascii="Calibri" w:hAnsi="Calibri" w:cs="Arial"/>
        </w:rPr>
        <w:t>epcję</w:t>
      </w:r>
      <w:r>
        <w:rPr>
          <w:rFonts w:ascii="Calibri" w:hAnsi="Calibri" w:cs="Arial"/>
        </w:rPr>
        <w:t xml:space="preserve"> na koszt klienta na wskazany a</w:t>
      </w:r>
      <w:r w:rsidR="00F93DCD">
        <w:rPr>
          <w:rFonts w:ascii="Calibri" w:hAnsi="Calibri" w:cs="Arial"/>
        </w:rPr>
        <w:t>dres. Z rzeczami odnalezionym</w:t>
      </w:r>
      <w:r w:rsidR="002C6EB8">
        <w:rPr>
          <w:rFonts w:ascii="Calibri" w:hAnsi="Calibri" w:cs="Arial"/>
        </w:rPr>
        <w:t>i</w:t>
      </w:r>
      <w:r w:rsidR="00F93DCD">
        <w:rPr>
          <w:rFonts w:ascii="Calibri" w:hAnsi="Calibri" w:cs="Arial"/>
        </w:rPr>
        <w:t xml:space="preserve"> na terenie </w:t>
      </w:r>
      <w:r w:rsidR="00722FE6">
        <w:rPr>
          <w:rFonts w:ascii="Calibri" w:hAnsi="Calibri" w:cs="Arial"/>
        </w:rPr>
        <w:t>O</w:t>
      </w:r>
      <w:r w:rsidR="00F93DCD">
        <w:rPr>
          <w:rFonts w:ascii="Calibri" w:hAnsi="Calibri" w:cs="Arial"/>
        </w:rPr>
        <w:t>środka, co do których brak jest możliwości stwierdzenia właściciela (przez 3 dni od daty wyjazdu nikt nie zgłosił informacji o pozostawieniu przedmiotu) Ośrodek postąpi stosownie do przepisów o rzeczach zagubionych.</w:t>
      </w:r>
    </w:p>
    <w:p w14:paraId="2604212C" w14:textId="5E85B459" w:rsidR="00722FE6" w:rsidRPr="00ED571E" w:rsidRDefault="00F93DCD" w:rsidP="00ED571E">
      <w:pPr>
        <w:pStyle w:val="Akapitzlist"/>
        <w:numPr>
          <w:ilvl w:val="0"/>
          <w:numId w:val="15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Ośrodek nie ponosi odpowiedzialności za pozostawione w pokojach rzeczy, przedmioty wartościowe i środki pieniężne. Uprasza się </w:t>
      </w:r>
      <w:r w:rsidR="00722FE6">
        <w:rPr>
          <w:rFonts w:ascii="Calibri" w:hAnsi="Calibri" w:cs="Arial"/>
        </w:rPr>
        <w:t>G</w:t>
      </w:r>
      <w:r>
        <w:rPr>
          <w:rFonts w:ascii="Calibri" w:hAnsi="Calibri" w:cs="Arial"/>
        </w:rPr>
        <w:t>ości o zamykanie przed wyjściem z pokoju drzwi zewnętrznych i balkonowych oraz okien.</w:t>
      </w:r>
      <w:r w:rsidR="00722FE6" w:rsidRPr="00ED571E">
        <w:rPr>
          <w:rFonts w:ascii="Calibri" w:hAnsi="Calibri" w:cs="Arial"/>
        </w:rPr>
        <w:t xml:space="preserve"> </w:t>
      </w:r>
    </w:p>
    <w:p w14:paraId="65AE7034" w14:textId="06AC9606" w:rsidR="00F93DCD" w:rsidRPr="00F93DCD" w:rsidRDefault="00F93DCD" w:rsidP="00ED571E">
      <w:pPr>
        <w:pStyle w:val="Akapitzlist"/>
        <w:numPr>
          <w:ilvl w:val="0"/>
          <w:numId w:val="15"/>
        </w:numPr>
        <w:spacing w:before="120"/>
        <w:ind w:left="426"/>
        <w:contextualSpacing w:val="0"/>
        <w:jc w:val="both"/>
        <w:rPr>
          <w:rFonts w:ascii="Calibri" w:hAnsi="Calibri" w:cs="Arial"/>
        </w:rPr>
      </w:pPr>
      <w:r w:rsidRPr="00F93DCD">
        <w:rPr>
          <w:rFonts w:ascii="Calibri" w:hAnsi="Calibri" w:cs="Arial"/>
        </w:rPr>
        <w:t>Gośc</w:t>
      </w:r>
      <w:r w:rsidR="002C6EB8">
        <w:rPr>
          <w:rFonts w:ascii="Calibri" w:hAnsi="Calibri" w:cs="Arial"/>
        </w:rPr>
        <w:t>ie mają</w:t>
      </w:r>
      <w:r w:rsidRPr="00F93DCD">
        <w:rPr>
          <w:rFonts w:ascii="Calibri" w:hAnsi="Calibri" w:cs="Arial"/>
        </w:rPr>
        <w:t xml:space="preserve"> prawo do składania reklamacji w przypadku zauważenia uchybień w jakości świadczonych usług, czy zauważonych usterek. Zgłoszenia powinny być złożone w biurze/recepcji </w:t>
      </w:r>
      <w:r w:rsidR="00364573">
        <w:rPr>
          <w:rFonts w:ascii="Calibri" w:hAnsi="Calibri" w:cs="Arial"/>
        </w:rPr>
        <w:t>O</w:t>
      </w:r>
      <w:r w:rsidRPr="00F93DCD">
        <w:rPr>
          <w:rFonts w:ascii="Calibri" w:hAnsi="Calibri" w:cs="Arial"/>
        </w:rPr>
        <w:t>środka niezwłocznie po zauważeniu</w:t>
      </w:r>
      <w:r>
        <w:rPr>
          <w:rFonts w:ascii="Calibri" w:hAnsi="Calibri" w:cs="Arial"/>
        </w:rPr>
        <w:t xml:space="preserve"> uchybienia, czy usterki.</w:t>
      </w:r>
    </w:p>
    <w:p w14:paraId="701358D9" w14:textId="77777777" w:rsidR="002C6EB8" w:rsidRDefault="002C6EB8" w:rsidP="00F93DCD">
      <w:pPr>
        <w:pStyle w:val="Akapitzlist"/>
        <w:ind w:left="0"/>
        <w:jc w:val="center"/>
        <w:rPr>
          <w:rFonts w:ascii="Calibri" w:hAnsi="Calibri" w:cs="Arial"/>
          <w:b/>
          <w:sz w:val="26"/>
          <w:szCs w:val="26"/>
        </w:rPr>
      </w:pPr>
    </w:p>
    <w:p w14:paraId="3144747E" w14:textId="77777777" w:rsidR="008C2F6F" w:rsidRDefault="008C2F6F" w:rsidP="00F93DCD">
      <w:pPr>
        <w:pStyle w:val="Akapitzlist"/>
        <w:ind w:left="0"/>
        <w:jc w:val="center"/>
        <w:rPr>
          <w:rFonts w:ascii="Calibri" w:hAnsi="Calibri" w:cs="Arial"/>
          <w:b/>
          <w:sz w:val="26"/>
          <w:szCs w:val="26"/>
        </w:rPr>
      </w:pPr>
      <w:r>
        <w:rPr>
          <w:rFonts w:ascii="Calibri" w:hAnsi="Calibri" w:cs="Arial"/>
          <w:b/>
          <w:sz w:val="26"/>
          <w:szCs w:val="26"/>
        </w:rPr>
        <w:t>§ 10</w:t>
      </w:r>
    </w:p>
    <w:p w14:paraId="2A35E2C3" w14:textId="77777777" w:rsidR="008C2F6F" w:rsidRDefault="008C2F6F" w:rsidP="00F93DCD">
      <w:pPr>
        <w:pStyle w:val="Akapitzlist"/>
        <w:spacing w:before="120"/>
        <w:ind w:left="0"/>
        <w:jc w:val="center"/>
        <w:rPr>
          <w:rFonts w:ascii="Calibri" w:hAnsi="Calibri" w:cs="Arial"/>
          <w:b/>
        </w:rPr>
      </w:pPr>
      <w:r w:rsidRPr="008C2F6F">
        <w:rPr>
          <w:rFonts w:ascii="Calibri" w:hAnsi="Calibri" w:cs="Arial"/>
          <w:b/>
        </w:rPr>
        <w:t>Postanowienia końcowe</w:t>
      </w:r>
    </w:p>
    <w:p w14:paraId="70491646" w14:textId="4BB2BD88" w:rsidR="00F93DCD" w:rsidRDefault="00F93DCD" w:rsidP="00F93DCD">
      <w:pPr>
        <w:pStyle w:val="Akapitzlist"/>
        <w:numPr>
          <w:ilvl w:val="0"/>
          <w:numId w:val="16"/>
        </w:numPr>
        <w:spacing w:before="120"/>
        <w:ind w:left="425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Goście korzystający z usług </w:t>
      </w:r>
      <w:r w:rsidR="00364573">
        <w:rPr>
          <w:rFonts w:ascii="Calibri" w:hAnsi="Calibri" w:cs="Arial"/>
        </w:rPr>
        <w:t>O</w:t>
      </w:r>
      <w:r>
        <w:rPr>
          <w:rFonts w:ascii="Calibri" w:hAnsi="Calibri" w:cs="Arial"/>
        </w:rPr>
        <w:t xml:space="preserve">środka zobowiązani są przestrzegać nie tylko postanowień niniejszego regulaminu, ale również przepisów BHP i ppoż. oraz stosować się do zaleceń kierownictwa i obsługi </w:t>
      </w:r>
      <w:r w:rsidR="00364573">
        <w:rPr>
          <w:rFonts w:ascii="Calibri" w:hAnsi="Calibri" w:cs="Arial"/>
        </w:rPr>
        <w:t>O</w:t>
      </w:r>
      <w:r>
        <w:rPr>
          <w:rFonts w:ascii="Calibri" w:hAnsi="Calibri" w:cs="Arial"/>
        </w:rPr>
        <w:t>środka</w:t>
      </w:r>
      <w:r w:rsidR="00B05F39">
        <w:rPr>
          <w:rFonts w:ascii="Calibri" w:hAnsi="Calibri" w:cs="Arial"/>
        </w:rPr>
        <w:t>.</w:t>
      </w:r>
    </w:p>
    <w:p w14:paraId="3EE8678D" w14:textId="4C799A2E" w:rsidR="00B05F39" w:rsidRDefault="00B05F39" w:rsidP="00F93DCD">
      <w:pPr>
        <w:pStyle w:val="Akapitzlist"/>
        <w:numPr>
          <w:ilvl w:val="0"/>
          <w:numId w:val="16"/>
        </w:numPr>
        <w:spacing w:before="120"/>
        <w:ind w:left="425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Goście wyrażają zgodę na przechowywanie i przetwarzanie danych osobowych w zakresie niezbędnym do realizacji pobytu Gościa w </w:t>
      </w:r>
      <w:r w:rsidR="00364573">
        <w:rPr>
          <w:rFonts w:ascii="Calibri" w:hAnsi="Calibri" w:cs="Arial"/>
        </w:rPr>
        <w:t>O</w:t>
      </w:r>
      <w:r>
        <w:rPr>
          <w:rFonts w:ascii="Calibri" w:hAnsi="Calibri" w:cs="Arial"/>
        </w:rPr>
        <w:t xml:space="preserve">środku oraz korzystania z pozostałych usług </w:t>
      </w:r>
      <w:r w:rsidR="00364573">
        <w:rPr>
          <w:rFonts w:ascii="Calibri" w:hAnsi="Calibri" w:cs="Arial"/>
        </w:rPr>
        <w:t>O</w:t>
      </w:r>
      <w:r>
        <w:rPr>
          <w:rFonts w:ascii="Calibri" w:hAnsi="Calibri" w:cs="Arial"/>
        </w:rPr>
        <w:t>środka.</w:t>
      </w:r>
    </w:p>
    <w:p w14:paraId="74D96A41" w14:textId="77777777" w:rsidR="00D473E7" w:rsidRPr="00D473E7" w:rsidRDefault="00D473E7" w:rsidP="00D473E7">
      <w:pPr>
        <w:ind w:left="851" w:hanging="426"/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53CE3E3E" w14:textId="77777777" w:rsidR="00D473E7" w:rsidRPr="00D473E7" w:rsidRDefault="00D473E7" w:rsidP="00D473E7">
      <w:pPr>
        <w:ind w:left="851" w:hanging="426"/>
        <w:jc w:val="center"/>
        <w:rPr>
          <w:rFonts w:asciiTheme="minorHAnsi" w:hAnsiTheme="minorHAnsi"/>
          <w:b/>
          <w:bCs/>
          <w:sz w:val="20"/>
          <w:szCs w:val="20"/>
        </w:rPr>
      </w:pPr>
      <w:r w:rsidRPr="00D473E7">
        <w:rPr>
          <w:rFonts w:asciiTheme="minorHAnsi" w:hAnsiTheme="minorHAnsi"/>
          <w:b/>
          <w:bCs/>
          <w:sz w:val="20"/>
          <w:szCs w:val="20"/>
        </w:rPr>
        <w:t>KLAUZULA INFORMACYJNA</w:t>
      </w:r>
    </w:p>
    <w:p w14:paraId="2A36A977" w14:textId="77777777" w:rsidR="00D473E7" w:rsidRPr="00D473E7" w:rsidRDefault="00D473E7" w:rsidP="00BC14AF">
      <w:pPr>
        <w:ind w:left="426"/>
        <w:jc w:val="both"/>
        <w:rPr>
          <w:rFonts w:asciiTheme="minorHAnsi" w:hAnsiTheme="minorHAnsi"/>
          <w:sz w:val="20"/>
          <w:szCs w:val="20"/>
        </w:rPr>
      </w:pPr>
      <w:r w:rsidRPr="00D473E7">
        <w:rPr>
          <w:rFonts w:asciiTheme="minorHAnsi" w:hAnsiTheme="minorHAnsi"/>
          <w:sz w:val="20"/>
          <w:szCs w:val="20"/>
        </w:rPr>
        <w:t>Zgodnie z art. 13 ust. 1 i ust. 2 rozporządzenia Parlamentu Europejskiego i Rady (UE) 2016/679 z 27.04.2016 r. w sprawie ochrony osób fizycznych w związku z przetwarzaniem danych osobowych i w sprawie swobodnego przepływu takich danych oraz uchylenia dyrektywy 95/46/WE (dalej: RODO), informujemy o przetwarzaniu przez nas danych osobowych.</w:t>
      </w:r>
    </w:p>
    <w:p w14:paraId="4B15D498" w14:textId="0D59977E" w:rsidR="0051260F" w:rsidRDefault="0051260F" w:rsidP="00D473E7">
      <w:pPr>
        <w:pStyle w:val="Akapitzlist"/>
        <w:numPr>
          <w:ilvl w:val="0"/>
          <w:numId w:val="18"/>
        </w:numPr>
        <w:ind w:left="851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administratorem Pani/Pana danych osobowych jest</w:t>
      </w:r>
      <w:r w:rsidR="00D473E7" w:rsidRPr="00D473E7">
        <w:rPr>
          <w:rFonts w:asciiTheme="minorHAnsi" w:hAnsiTheme="minorHAnsi"/>
          <w:sz w:val="20"/>
          <w:szCs w:val="20"/>
        </w:rPr>
        <w:t xml:space="preserve"> </w:t>
      </w:r>
      <w:r w:rsidR="00D473E7" w:rsidRPr="00D473E7">
        <w:rPr>
          <w:rFonts w:asciiTheme="minorHAnsi" w:hAnsiTheme="minorHAnsi"/>
          <w:b/>
          <w:sz w:val="20"/>
          <w:szCs w:val="20"/>
        </w:rPr>
        <w:t>Politechnika Wrocławska</w:t>
      </w:r>
      <w:r>
        <w:rPr>
          <w:rFonts w:asciiTheme="minorHAnsi" w:hAnsiTheme="minorHAnsi"/>
          <w:sz w:val="20"/>
          <w:szCs w:val="20"/>
        </w:rPr>
        <w:t xml:space="preserve"> z siedzibą</w:t>
      </w:r>
      <w:r w:rsidR="00D473E7" w:rsidRPr="00D473E7">
        <w:rPr>
          <w:rFonts w:asciiTheme="minorHAnsi" w:hAnsiTheme="minorHAnsi"/>
          <w:sz w:val="20"/>
          <w:szCs w:val="20"/>
        </w:rPr>
        <w:t xml:space="preserve"> we Wrocławiu przy Wybrzeżu Wyspiańskiego 27</w:t>
      </w:r>
      <w:r>
        <w:rPr>
          <w:rFonts w:asciiTheme="minorHAnsi" w:hAnsiTheme="minorHAnsi"/>
          <w:sz w:val="20"/>
          <w:szCs w:val="20"/>
        </w:rPr>
        <w:t>,</w:t>
      </w:r>
      <w:r w:rsidR="00D473E7" w:rsidRPr="00D473E7">
        <w:rPr>
          <w:rFonts w:asciiTheme="minorHAnsi" w:hAnsiTheme="minorHAnsi"/>
          <w:sz w:val="20"/>
          <w:szCs w:val="20"/>
        </w:rPr>
        <w:t xml:space="preserve"> a </w:t>
      </w:r>
      <w:r>
        <w:rPr>
          <w:rFonts w:asciiTheme="minorHAnsi" w:hAnsiTheme="minorHAnsi"/>
          <w:sz w:val="20"/>
          <w:szCs w:val="20"/>
        </w:rPr>
        <w:t>k</w:t>
      </w:r>
      <w:r w:rsidR="00D473E7" w:rsidRPr="00D473E7">
        <w:rPr>
          <w:rFonts w:asciiTheme="minorHAnsi" w:hAnsiTheme="minorHAnsi"/>
          <w:sz w:val="20"/>
          <w:szCs w:val="20"/>
        </w:rPr>
        <w:t>ontakt z przedstawiciel</w:t>
      </w:r>
      <w:r>
        <w:rPr>
          <w:rFonts w:asciiTheme="minorHAnsi" w:hAnsiTheme="minorHAnsi"/>
          <w:sz w:val="20"/>
          <w:szCs w:val="20"/>
        </w:rPr>
        <w:t>em</w:t>
      </w:r>
      <w:r w:rsidR="00D473E7" w:rsidRPr="00D473E7">
        <w:rPr>
          <w:rFonts w:asciiTheme="minorHAnsi" w:hAnsiTheme="minorHAnsi"/>
          <w:sz w:val="20"/>
          <w:szCs w:val="20"/>
        </w:rPr>
        <w:t xml:space="preserve"> Administratora </w:t>
      </w:r>
      <w:r>
        <w:rPr>
          <w:rFonts w:asciiTheme="minorHAnsi" w:hAnsiTheme="minorHAnsi"/>
          <w:sz w:val="20"/>
          <w:szCs w:val="20"/>
        </w:rPr>
        <w:t xml:space="preserve">jest </w:t>
      </w:r>
      <w:r w:rsidR="00D473E7" w:rsidRPr="00D473E7">
        <w:rPr>
          <w:rFonts w:asciiTheme="minorHAnsi" w:hAnsiTheme="minorHAnsi"/>
          <w:sz w:val="20"/>
          <w:szCs w:val="20"/>
        </w:rPr>
        <w:t xml:space="preserve">możliwy </w:t>
      </w:r>
      <w:r>
        <w:rPr>
          <w:rFonts w:asciiTheme="minorHAnsi" w:hAnsiTheme="minorHAnsi"/>
          <w:sz w:val="20"/>
          <w:szCs w:val="20"/>
        </w:rPr>
        <w:t xml:space="preserve">za </w:t>
      </w:r>
      <w:r w:rsidR="00D473E7" w:rsidRPr="00D473E7">
        <w:rPr>
          <w:rFonts w:asciiTheme="minorHAnsi" w:hAnsiTheme="minorHAnsi"/>
          <w:sz w:val="20"/>
          <w:szCs w:val="20"/>
        </w:rPr>
        <w:t>pomoc</w:t>
      </w:r>
      <w:r>
        <w:rPr>
          <w:rFonts w:asciiTheme="minorHAnsi" w:hAnsiTheme="minorHAnsi"/>
          <w:sz w:val="20"/>
          <w:szCs w:val="20"/>
        </w:rPr>
        <w:t>ą</w:t>
      </w:r>
      <w:r w:rsidR="00D473E7" w:rsidRPr="00D473E7">
        <w:rPr>
          <w:rFonts w:asciiTheme="minorHAnsi" w:hAnsiTheme="minorHAnsi"/>
          <w:sz w:val="20"/>
          <w:szCs w:val="20"/>
        </w:rPr>
        <w:t xml:space="preserve"> formularza </w:t>
      </w:r>
      <w:r>
        <w:rPr>
          <w:rFonts w:asciiTheme="minorHAnsi" w:hAnsiTheme="minorHAnsi"/>
          <w:sz w:val="20"/>
          <w:szCs w:val="20"/>
        </w:rPr>
        <w:t xml:space="preserve">kontaktowego </w:t>
      </w:r>
      <w:r w:rsidR="00D473E7" w:rsidRPr="00D473E7">
        <w:rPr>
          <w:rFonts w:asciiTheme="minorHAnsi" w:hAnsiTheme="minorHAnsi"/>
          <w:sz w:val="20"/>
          <w:szCs w:val="20"/>
        </w:rPr>
        <w:t xml:space="preserve">na stronie </w:t>
      </w:r>
      <w:r>
        <w:rPr>
          <w:rFonts w:asciiTheme="minorHAnsi" w:hAnsiTheme="minorHAnsi"/>
          <w:sz w:val="20"/>
          <w:szCs w:val="20"/>
        </w:rPr>
        <w:t>http://</w:t>
      </w:r>
      <w:r w:rsidR="00D473E7" w:rsidRPr="00D473E7">
        <w:rPr>
          <w:rFonts w:asciiTheme="minorHAnsi" w:hAnsiTheme="minorHAnsi"/>
          <w:sz w:val="20"/>
          <w:szCs w:val="20"/>
        </w:rPr>
        <w:t>pwr.edu.pl/kontak</w:t>
      </w:r>
      <w:r w:rsidR="00D52AD3">
        <w:rPr>
          <w:rFonts w:asciiTheme="minorHAnsi" w:hAnsiTheme="minorHAnsi"/>
          <w:sz w:val="20"/>
          <w:szCs w:val="20"/>
        </w:rPr>
        <w:t>t;</w:t>
      </w:r>
      <w:r w:rsidR="00D473E7" w:rsidRPr="00D473E7">
        <w:rPr>
          <w:rFonts w:asciiTheme="minorHAnsi" w:hAnsiTheme="minorHAnsi"/>
          <w:sz w:val="20"/>
          <w:szCs w:val="20"/>
        </w:rPr>
        <w:t xml:space="preserve">. </w:t>
      </w:r>
    </w:p>
    <w:p w14:paraId="0E100503" w14:textId="2FC826A1" w:rsidR="00D473E7" w:rsidRPr="00D473E7" w:rsidRDefault="00D473E7" w:rsidP="00D473E7">
      <w:pPr>
        <w:pStyle w:val="Akapitzlist"/>
        <w:numPr>
          <w:ilvl w:val="0"/>
          <w:numId w:val="18"/>
        </w:numPr>
        <w:ind w:left="851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 w:rsidRPr="00D52AD3">
        <w:rPr>
          <w:rFonts w:asciiTheme="minorHAnsi" w:hAnsiTheme="minorHAnsi"/>
          <w:strike/>
          <w:sz w:val="20"/>
          <w:szCs w:val="20"/>
        </w:rPr>
        <w:t>Administrator wyznaczył też osobę pełniącą zadania Administratora Bezpieczeństwa Informacji i Inspektora Ochrony Danych Osobowych. Siedziba IOD jest taka sama jak siedziba Administratora. Z IOD można się kontaktować poprzez adres e-mail: IOD (</w:t>
      </w:r>
      <w:proofErr w:type="spellStart"/>
      <w:r w:rsidRPr="00D52AD3">
        <w:rPr>
          <w:rFonts w:asciiTheme="minorHAnsi" w:hAnsiTheme="minorHAnsi"/>
          <w:strike/>
          <w:sz w:val="20"/>
          <w:szCs w:val="20"/>
        </w:rPr>
        <w:t>at</w:t>
      </w:r>
      <w:proofErr w:type="spellEnd"/>
      <w:r w:rsidRPr="00D52AD3">
        <w:rPr>
          <w:rFonts w:asciiTheme="minorHAnsi" w:hAnsiTheme="minorHAnsi"/>
          <w:strike/>
          <w:sz w:val="20"/>
          <w:szCs w:val="20"/>
        </w:rPr>
        <w:t>) pwr.edu.pl;</w:t>
      </w:r>
      <w:r w:rsidR="008E3428" w:rsidRPr="008E3428">
        <w:rPr>
          <w:rFonts w:asciiTheme="minorHAnsi" w:hAnsiTheme="minorHAnsi"/>
          <w:sz w:val="20"/>
          <w:szCs w:val="20"/>
        </w:rPr>
        <w:t xml:space="preserve"> </w:t>
      </w:r>
      <w:r w:rsidR="008E3428">
        <w:rPr>
          <w:rFonts w:asciiTheme="minorHAnsi" w:hAnsiTheme="minorHAnsi"/>
          <w:sz w:val="20"/>
          <w:szCs w:val="20"/>
        </w:rPr>
        <w:t>w Politechnice Wro</w:t>
      </w:r>
      <w:r w:rsidR="008E3428">
        <w:rPr>
          <w:rFonts w:asciiTheme="minorHAnsi" w:hAnsiTheme="minorHAnsi"/>
          <w:sz w:val="20"/>
          <w:szCs w:val="20"/>
        </w:rPr>
        <w:t>c</w:t>
      </w:r>
      <w:r w:rsidR="008E3428">
        <w:rPr>
          <w:rFonts w:asciiTheme="minorHAnsi" w:hAnsiTheme="minorHAnsi"/>
          <w:sz w:val="20"/>
          <w:szCs w:val="20"/>
        </w:rPr>
        <w:t>ławskiej</w:t>
      </w:r>
      <w:r w:rsidR="008E3428">
        <w:rPr>
          <w:rFonts w:asciiTheme="minorHAnsi" w:hAnsiTheme="minorHAnsi"/>
          <w:sz w:val="20"/>
          <w:szCs w:val="20"/>
        </w:rPr>
        <w:t xml:space="preserve"> </w:t>
      </w:r>
      <w:r w:rsidR="008E3428">
        <w:rPr>
          <w:rFonts w:asciiTheme="minorHAnsi" w:hAnsiTheme="minorHAnsi"/>
          <w:sz w:val="20"/>
          <w:szCs w:val="20"/>
        </w:rPr>
        <w:lastRenderedPageBreak/>
        <w:t>został ustanowiony Inspektor Ochrony Danych, z którym można się kontaktować pod adresem: iod@pwr.edu.pl</w:t>
      </w:r>
      <w:r w:rsidR="00D52AD3">
        <w:rPr>
          <w:rFonts w:asciiTheme="minorHAnsi" w:hAnsiTheme="minorHAnsi"/>
          <w:sz w:val="20"/>
          <w:szCs w:val="20"/>
        </w:rPr>
        <w:t>;</w:t>
      </w:r>
    </w:p>
    <w:p w14:paraId="179D0235" w14:textId="0D9FB85F" w:rsidR="00D473E7" w:rsidRPr="00D473E7" w:rsidRDefault="008E3428" w:rsidP="00D473E7">
      <w:pPr>
        <w:pStyle w:val="Akapitzlist"/>
        <w:numPr>
          <w:ilvl w:val="0"/>
          <w:numId w:val="18"/>
        </w:numPr>
        <w:ind w:left="851" w:hanging="426"/>
        <w:contextualSpacing w:val="0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</w:t>
      </w:r>
      <w:r w:rsidR="00D473E7" w:rsidRPr="00D473E7">
        <w:rPr>
          <w:rFonts w:asciiTheme="minorHAnsi" w:hAnsiTheme="minorHAnsi"/>
          <w:sz w:val="20"/>
          <w:szCs w:val="20"/>
        </w:rPr>
        <w:t xml:space="preserve">odawane </w:t>
      </w:r>
      <w:r w:rsidR="00BC14AF">
        <w:rPr>
          <w:rFonts w:asciiTheme="minorHAnsi" w:hAnsiTheme="minorHAnsi"/>
          <w:sz w:val="20"/>
          <w:szCs w:val="20"/>
        </w:rPr>
        <w:t>przez Pan</w:t>
      </w:r>
      <w:r>
        <w:rPr>
          <w:rFonts w:asciiTheme="minorHAnsi" w:hAnsiTheme="minorHAnsi"/>
          <w:sz w:val="20"/>
          <w:szCs w:val="20"/>
        </w:rPr>
        <w:t>a</w:t>
      </w:r>
      <w:r w:rsidR="00BC14AF">
        <w:rPr>
          <w:rFonts w:asciiTheme="minorHAnsi" w:hAnsiTheme="minorHAnsi"/>
          <w:sz w:val="20"/>
          <w:szCs w:val="20"/>
        </w:rPr>
        <w:t>/Pan</w:t>
      </w:r>
      <w:r>
        <w:rPr>
          <w:rFonts w:asciiTheme="minorHAnsi" w:hAnsiTheme="minorHAnsi"/>
          <w:sz w:val="20"/>
          <w:szCs w:val="20"/>
        </w:rPr>
        <w:t>ią</w:t>
      </w:r>
      <w:r w:rsidR="00BC14AF">
        <w:rPr>
          <w:rFonts w:asciiTheme="minorHAnsi" w:hAnsiTheme="minorHAnsi"/>
          <w:sz w:val="20"/>
          <w:szCs w:val="20"/>
        </w:rPr>
        <w:t xml:space="preserve"> </w:t>
      </w:r>
      <w:r w:rsidR="00D473E7" w:rsidRPr="00D473E7">
        <w:rPr>
          <w:rFonts w:asciiTheme="minorHAnsi" w:hAnsiTheme="minorHAnsi"/>
          <w:sz w:val="20"/>
          <w:szCs w:val="20"/>
        </w:rPr>
        <w:t xml:space="preserve">dane osobowe </w:t>
      </w:r>
      <w:r w:rsidR="00EA068E">
        <w:rPr>
          <w:rFonts w:asciiTheme="minorHAnsi" w:hAnsiTheme="minorHAnsi"/>
          <w:sz w:val="20"/>
          <w:szCs w:val="20"/>
        </w:rPr>
        <w:t xml:space="preserve">są </w:t>
      </w:r>
      <w:r w:rsidR="00D473E7" w:rsidRPr="00D473E7">
        <w:rPr>
          <w:rFonts w:asciiTheme="minorHAnsi" w:hAnsiTheme="minorHAnsi"/>
          <w:sz w:val="20"/>
          <w:szCs w:val="20"/>
        </w:rPr>
        <w:t>przetwarzane będą w celu:</w:t>
      </w:r>
    </w:p>
    <w:p w14:paraId="7D6A74FB" w14:textId="77777777" w:rsidR="00D473E7" w:rsidRPr="00D473E7" w:rsidRDefault="00D473E7" w:rsidP="00EA068E">
      <w:pPr>
        <w:pStyle w:val="Akapitzlist"/>
        <w:numPr>
          <w:ilvl w:val="0"/>
          <w:numId w:val="17"/>
        </w:numPr>
        <w:tabs>
          <w:tab w:val="left" w:pos="1418"/>
        </w:tabs>
        <w:ind w:left="1418" w:hanging="426"/>
        <w:contextualSpacing w:val="0"/>
        <w:jc w:val="both"/>
        <w:rPr>
          <w:rFonts w:asciiTheme="minorHAnsi" w:hAnsiTheme="minorHAnsi" w:cs="Segoe UI"/>
          <w:sz w:val="20"/>
          <w:szCs w:val="20"/>
        </w:rPr>
      </w:pPr>
      <w:r w:rsidRPr="00D473E7">
        <w:rPr>
          <w:rFonts w:asciiTheme="minorHAnsi" w:hAnsiTheme="minorHAnsi" w:cs="Segoe UI"/>
          <w:sz w:val="20"/>
          <w:szCs w:val="20"/>
          <w:u w:val="single"/>
        </w:rPr>
        <w:t>wykonania umowy o świadczenie usług</w:t>
      </w:r>
      <w:r w:rsidRPr="00D473E7">
        <w:rPr>
          <w:rFonts w:asciiTheme="minorHAnsi" w:hAnsiTheme="minorHAnsi" w:cs="Segoe UI"/>
          <w:sz w:val="20"/>
          <w:szCs w:val="20"/>
        </w:rPr>
        <w:t>, tj. organizacji pobytu a w miejscu wypoczynku, rozliczeń, komunikacji związanej ze świadczeniem usługi). Podstawą przetwarzania jest niezbędność wykonania umowy (art. 6 ust. 1 lit. b RODO);</w:t>
      </w:r>
    </w:p>
    <w:p w14:paraId="7816B731" w14:textId="4370D22E" w:rsidR="00D473E7" w:rsidRPr="00D473E7" w:rsidRDefault="00D473E7" w:rsidP="00EA068E">
      <w:pPr>
        <w:pStyle w:val="Akapitzlist"/>
        <w:numPr>
          <w:ilvl w:val="0"/>
          <w:numId w:val="17"/>
        </w:numPr>
        <w:tabs>
          <w:tab w:val="left" w:pos="1418"/>
        </w:tabs>
        <w:ind w:left="1418" w:hanging="426"/>
        <w:contextualSpacing w:val="0"/>
        <w:jc w:val="both"/>
        <w:rPr>
          <w:rFonts w:asciiTheme="minorHAnsi" w:hAnsiTheme="minorHAnsi" w:cs="Segoe UI"/>
          <w:sz w:val="20"/>
          <w:szCs w:val="20"/>
        </w:rPr>
      </w:pPr>
      <w:r w:rsidRPr="00D473E7">
        <w:rPr>
          <w:rFonts w:asciiTheme="minorHAnsi" w:hAnsiTheme="minorHAnsi" w:cs="Segoe UI"/>
          <w:sz w:val="20"/>
          <w:szCs w:val="20"/>
          <w:u w:val="single"/>
        </w:rPr>
        <w:t xml:space="preserve">obsługi reklamacji i ewentualnych innych roszczeń </w:t>
      </w:r>
      <w:r w:rsidRPr="00D473E7">
        <w:rPr>
          <w:rFonts w:asciiTheme="minorHAnsi" w:hAnsiTheme="minorHAnsi" w:cs="Segoe UI"/>
          <w:sz w:val="20"/>
          <w:szCs w:val="20"/>
        </w:rPr>
        <w:t xml:space="preserve"> tj. nadzoru płatności, przygotowania monitów, dochodzenia lub rozpatrywania wniosków dot. ewentualnych reklamacji, czy innych roszczeń. Podstawą przetwarzania jest uzasadniony interes Administratora (art. 6 ust. 1 lit. f RODO)</w:t>
      </w:r>
      <w:r w:rsidR="00D52AD3">
        <w:rPr>
          <w:rFonts w:asciiTheme="minorHAnsi" w:hAnsiTheme="minorHAnsi" w:cs="Segoe UI"/>
          <w:sz w:val="20"/>
          <w:szCs w:val="20"/>
        </w:rPr>
        <w:t>;</w:t>
      </w:r>
    </w:p>
    <w:p w14:paraId="0EF0196C" w14:textId="42BEE511" w:rsidR="00D473E7" w:rsidRPr="00EA068E" w:rsidRDefault="00BC14AF" w:rsidP="00EA068E">
      <w:pPr>
        <w:pStyle w:val="Akapitzlist"/>
        <w:numPr>
          <w:ilvl w:val="0"/>
          <w:numId w:val="18"/>
        </w:numPr>
        <w:tabs>
          <w:tab w:val="left" w:pos="426"/>
        </w:tabs>
        <w:ind w:left="851" w:hanging="426"/>
        <w:contextualSpacing w:val="0"/>
        <w:jc w:val="both"/>
        <w:rPr>
          <w:rFonts w:asciiTheme="minorHAnsi" w:hAnsiTheme="minorHAnsi" w:cs="Segoe UI"/>
          <w:sz w:val="20"/>
          <w:szCs w:val="20"/>
        </w:rPr>
      </w:pPr>
      <w:r>
        <w:rPr>
          <w:rFonts w:asciiTheme="minorHAnsi" w:hAnsiTheme="minorHAnsi" w:cs="Segoe UI"/>
          <w:sz w:val="20"/>
          <w:szCs w:val="20"/>
        </w:rPr>
        <w:t>Pan</w:t>
      </w:r>
      <w:r w:rsidR="008E3428">
        <w:rPr>
          <w:rFonts w:asciiTheme="minorHAnsi" w:hAnsiTheme="minorHAnsi" w:cs="Segoe UI"/>
          <w:sz w:val="20"/>
          <w:szCs w:val="20"/>
        </w:rPr>
        <w:t>a</w:t>
      </w:r>
      <w:r>
        <w:rPr>
          <w:rFonts w:asciiTheme="minorHAnsi" w:hAnsiTheme="minorHAnsi" w:cs="Segoe UI"/>
          <w:sz w:val="20"/>
          <w:szCs w:val="20"/>
        </w:rPr>
        <w:t>/Pan</w:t>
      </w:r>
      <w:r w:rsidR="008E3428">
        <w:rPr>
          <w:rFonts w:asciiTheme="minorHAnsi" w:hAnsiTheme="minorHAnsi" w:cs="Segoe UI"/>
          <w:sz w:val="20"/>
          <w:szCs w:val="20"/>
        </w:rPr>
        <w:t>i</w:t>
      </w:r>
      <w:r w:rsidR="00D473E7" w:rsidRPr="00EA068E">
        <w:rPr>
          <w:rFonts w:asciiTheme="minorHAnsi" w:hAnsiTheme="minorHAnsi" w:cs="Segoe UI"/>
          <w:sz w:val="20"/>
          <w:szCs w:val="20"/>
        </w:rPr>
        <w:t xml:space="preserve"> dane będą przechowywane</w:t>
      </w:r>
      <w:r w:rsidR="00EA068E" w:rsidRPr="00EA068E">
        <w:rPr>
          <w:rFonts w:asciiTheme="minorHAnsi" w:hAnsiTheme="minorHAnsi" w:cs="Segoe UI"/>
          <w:sz w:val="20"/>
          <w:szCs w:val="20"/>
        </w:rPr>
        <w:t xml:space="preserve"> </w:t>
      </w:r>
      <w:r w:rsidR="00D473E7" w:rsidRPr="00EA068E">
        <w:rPr>
          <w:rFonts w:asciiTheme="minorHAnsi" w:hAnsiTheme="minorHAnsi" w:cs="Segoe UI"/>
          <w:sz w:val="20"/>
          <w:szCs w:val="20"/>
        </w:rPr>
        <w:t>przez okres</w:t>
      </w:r>
      <w:r w:rsidR="00EA068E" w:rsidRPr="00EA068E">
        <w:rPr>
          <w:rFonts w:asciiTheme="minorHAnsi" w:hAnsiTheme="minorHAnsi" w:cs="Segoe UI"/>
          <w:sz w:val="20"/>
          <w:szCs w:val="20"/>
        </w:rPr>
        <w:t xml:space="preserve"> wynikający z </w:t>
      </w:r>
      <w:r w:rsidR="00D473E7" w:rsidRPr="00EA068E">
        <w:rPr>
          <w:rFonts w:asciiTheme="minorHAnsi" w:hAnsiTheme="minorHAnsi" w:cs="Segoe UI"/>
          <w:sz w:val="20"/>
          <w:szCs w:val="20"/>
        </w:rPr>
        <w:t>wypełnienia obow</w:t>
      </w:r>
      <w:r w:rsidR="00EA068E">
        <w:rPr>
          <w:rFonts w:asciiTheme="minorHAnsi" w:hAnsiTheme="minorHAnsi" w:cs="Segoe UI"/>
          <w:sz w:val="20"/>
          <w:szCs w:val="20"/>
        </w:rPr>
        <w:t>iązku prawnego Administratora (w tym</w:t>
      </w:r>
      <w:r w:rsidR="00D473E7" w:rsidRPr="00EA068E">
        <w:rPr>
          <w:rFonts w:asciiTheme="minorHAnsi" w:hAnsiTheme="minorHAnsi" w:cs="Segoe UI"/>
          <w:sz w:val="20"/>
          <w:szCs w:val="20"/>
        </w:rPr>
        <w:t xml:space="preserve"> przepisów podatkowych </w:t>
      </w:r>
      <w:r w:rsidR="00D52AD3">
        <w:rPr>
          <w:rFonts w:asciiTheme="minorHAnsi" w:hAnsiTheme="minorHAnsi" w:cs="Segoe UI"/>
          <w:sz w:val="20"/>
          <w:szCs w:val="20"/>
        </w:rPr>
        <w:t>i</w:t>
      </w:r>
      <w:r w:rsidR="00D473E7" w:rsidRPr="00EA068E">
        <w:rPr>
          <w:rFonts w:asciiTheme="minorHAnsi" w:hAnsiTheme="minorHAnsi" w:cs="Segoe UI"/>
          <w:sz w:val="20"/>
          <w:szCs w:val="20"/>
        </w:rPr>
        <w:t xml:space="preserve"> rachunkowych);</w:t>
      </w:r>
    </w:p>
    <w:p w14:paraId="2C0C08B8" w14:textId="504E4DFE" w:rsidR="00D473E7" w:rsidRPr="00D473E7" w:rsidRDefault="00D52AD3" w:rsidP="00D473E7">
      <w:pPr>
        <w:pStyle w:val="Akapitzlist"/>
        <w:numPr>
          <w:ilvl w:val="0"/>
          <w:numId w:val="18"/>
        </w:numPr>
        <w:tabs>
          <w:tab w:val="left" w:pos="426"/>
        </w:tabs>
        <w:ind w:left="851" w:hanging="426"/>
        <w:jc w:val="both"/>
        <w:rPr>
          <w:rFonts w:asciiTheme="minorHAnsi" w:hAnsiTheme="minorHAnsi" w:cs="Segoe UI"/>
          <w:sz w:val="20"/>
          <w:szCs w:val="20"/>
        </w:rPr>
      </w:pPr>
      <w:r>
        <w:rPr>
          <w:rFonts w:asciiTheme="minorHAnsi" w:hAnsiTheme="minorHAnsi" w:cs="Segoe UI"/>
          <w:sz w:val="20"/>
          <w:szCs w:val="20"/>
        </w:rPr>
        <w:t>p</w:t>
      </w:r>
      <w:r w:rsidR="00D473E7" w:rsidRPr="00D473E7">
        <w:rPr>
          <w:rFonts w:asciiTheme="minorHAnsi" w:hAnsiTheme="minorHAnsi" w:cs="Segoe UI"/>
          <w:sz w:val="20"/>
          <w:szCs w:val="20"/>
        </w:rPr>
        <w:t>osiada Pa</w:t>
      </w:r>
      <w:r w:rsidR="00BC14AF">
        <w:rPr>
          <w:rFonts w:asciiTheme="minorHAnsi" w:hAnsiTheme="minorHAnsi" w:cs="Segoe UI"/>
          <w:sz w:val="20"/>
          <w:szCs w:val="20"/>
        </w:rPr>
        <w:t>n/Pan</w:t>
      </w:r>
      <w:r w:rsidR="008E3428">
        <w:rPr>
          <w:rFonts w:asciiTheme="minorHAnsi" w:hAnsiTheme="minorHAnsi" w:cs="Segoe UI"/>
          <w:sz w:val="20"/>
          <w:szCs w:val="20"/>
        </w:rPr>
        <w:t>i</w:t>
      </w:r>
      <w:r w:rsidR="00D473E7" w:rsidRPr="00D473E7">
        <w:rPr>
          <w:rFonts w:asciiTheme="minorHAnsi" w:hAnsiTheme="minorHAnsi" w:cs="Segoe UI"/>
          <w:sz w:val="20"/>
          <w:szCs w:val="20"/>
        </w:rPr>
        <w:t xml:space="preserve"> prawo dostępu do treści swoich danych oraz</w:t>
      </w:r>
      <w:r w:rsidR="00175096">
        <w:rPr>
          <w:rFonts w:asciiTheme="minorHAnsi" w:hAnsiTheme="minorHAnsi" w:cs="Segoe UI"/>
          <w:sz w:val="20"/>
          <w:szCs w:val="20"/>
        </w:rPr>
        <w:t xml:space="preserve"> prawo do</w:t>
      </w:r>
      <w:r w:rsidR="00D473E7" w:rsidRPr="00D473E7">
        <w:rPr>
          <w:rFonts w:asciiTheme="minorHAnsi" w:hAnsiTheme="minorHAnsi" w:cs="Segoe UI"/>
          <w:sz w:val="20"/>
          <w:szCs w:val="20"/>
        </w:rPr>
        <w:t xml:space="preserve"> ich sprostowania</w:t>
      </w:r>
      <w:r w:rsidR="00175096">
        <w:rPr>
          <w:rFonts w:asciiTheme="minorHAnsi" w:hAnsiTheme="minorHAnsi" w:cs="Segoe UI"/>
          <w:sz w:val="20"/>
          <w:szCs w:val="20"/>
        </w:rPr>
        <w:t>, usunięcia, ograniczenia przetwarzania, prawo do</w:t>
      </w:r>
      <w:r>
        <w:rPr>
          <w:rFonts w:asciiTheme="minorHAnsi" w:hAnsiTheme="minorHAnsi" w:cs="Segoe UI"/>
          <w:sz w:val="20"/>
          <w:szCs w:val="20"/>
        </w:rPr>
        <w:t xml:space="preserve"> cofnięcia bez wpływu na zgodność z prawem przetwarzania, którego dokonano na podstawie zgody przed jego cofnięciem;</w:t>
      </w:r>
    </w:p>
    <w:p w14:paraId="64B7556E" w14:textId="45E7F6B2" w:rsidR="00D473E7" w:rsidRPr="00D473E7" w:rsidRDefault="00D52AD3" w:rsidP="00D473E7">
      <w:pPr>
        <w:pStyle w:val="Akapitzlist"/>
        <w:numPr>
          <w:ilvl w:val="0"/>
          <w:numId w:val="18"/>
        </w:numPr>
        <w:tabs>
          <w:tab w:val="left" w:pos="426"/>
        </w:tabs>
        <w:ind w:left="851" w:hanging="426"/>
        <w:jc w:val="both"/>
        <w:rPr>
          <w:rFonts w:asciiTheme="minorHAnsi" w:hAnsiTheme="minorHAnsi" w:cs="Segoe UI"/>
          <w:sz w:val="20"/>
          <w:szCs w:val="20"/>
        </w:rPr>
      </w:pPr>
      <w:r>
        <w:rPr>
          <w:rFonts w:asciiTheme="minorHAnsi" w:hAnsiTheme="minorHAnsi" w:cs="Segoe UI"/>
          <w:sz w:val="20"/>
          <w:szCs w:val="20"/>
        </w:rPr>
        <w:t>ma</w:t>
      </w:r>
      <w:r w:rsidR="00BC14AF">
        <w:rPr>
          <w:rFonts w:asciiTheme="minorHAnsi" w:hAnsiTheme="minorHAnsi" w:cs="Segoe UI"/>
          <w:sz w:val="20"/>
          <w:szCs w:val="20"/>
        </w:rPr>
        <w:t xml:space="preserve"> Pan/Pan</w:t>
      </w:r>
      <w:r w:rsidR="008E3428">
        <w:rPr>
          <w:rFonts w:asciiTheme="minorHAnsi" w:hAnsiTheme="minorHAnsi" w:cs="Segoe UI"/>
          <w:sz w:val="20"/>
          <w:szCs w:val="20"/>
        </w:rPr>
        <w:t>i</w:t>
      </w:r>
      <w:r w:rsidR="00D473E7" w:rsidRPr="00D473E7">
        <w:rPr>
          <w:rFonts w:asciiTheme="minorHAnsi" w:hAnsiTheme="minorHAnsi" w:cs="Segoe UI"/>
          <w:sz w:val="20"/>
          <w:szCs w:val="20"/>
        </w:rPr>
        <w:t xml:space="preserve"> prawo wniesienia skargi do Prezesa Urzędu Ochrony Danych Osobowych gdy uzna</w:t>
      </w:r>
      <w:r>
        <w:rPr>
          <w:rFonts w:asciiTheme="minorHAnsi" w:hAnsiTheme="minorHAnsi" w:cs="Segoe UI"/>
          <w:sz w:val="20"/>
          <w:szCs w:val="20"/>
        </w:rPr>
        <w:t xml:space="preserve"> Pan/Pani</w:t>
      </w:r>
      <w:r w:rsidR="00D473E7" w:rsidRPr="00D473E7">
        <w:rPr>
          <w:rFonts w:asciiTheme="minorHAnsi" w:hAnsiTheme="minorHAnsi" w:cs="Segoe UI"/>
          <w:sz w:val="20"/>
          <w:szCs w:val="20"/>
        </w:rPr>
        <w:t xml:space="preserve">, że nasze przetwarzanie danych </w:t>
      </w:r>
      <w:r>
        <w:rPr>
          <w:rFonts w:asciiTheme="minorHAnsi" w:hAnsiTheme="minorHAnsi" w:cs="Segoe UI"/>
          <w:sz w:val="20"/>
          <w:szCs w:val="20"/>
        </w:rPr>
        <w:t xml:space="preserve">dotyczących Pana/Pani </w:t>
      </w:r>
      <w:r w:rsidR="00D473E7" w:rsidRPr="00D473E7">
        <w:rPr>
          <w:rFonts w:asciiTheme="minorHAnsi" w:hAnsiTheme="minorHAnsi" w:cs="Segoe UI"/>
          <w:sz w:val="20"/>
          <w:szCs w:val="20"/>
        </w:rPr>
        <w:t>narusza przepisy ogólnego rozporządzenia o ochronie danych osobowych z dnia 27 kwietnia 2016 r.</w:t>
      </w:r>
    </w:p>
    <w:p w14:paraId="0F808092" w14:textId="323D5B7E" w:rsidR="00D52AD3" w:rsidRDefault="00D52AD3" w:rsidP="00D473E7">
      <w:pPr>
        <w:pStyle w:val="Akapitzlist"/>
        <w:numPr>
          <w:ilvl w:val="0"/>
          <w:numId w:val="18"/>
        </w:numPr>
        <w:tabs>
          <w:tab w:val="left" w:pos="426"/>
          <w:tab w:val="left" w:pos="851"/>
        </w:tabs>
        <w:ind w:left="851" w:hanging="426"/>
        <w:jc w:val="both"/>
        <w:rPr>
          <w:rFonts w:asciiTheme="minorHAnsi" w:hAnsiTheme="minorHAnsi" w:cs="Segoe UI"/>
          <w:sz w:val="20"/>
          <w:szCs w:val="20"/>
        </w:rPr>
      </w:pPr>
      <w:r>
        <w:rPr>
          <w:rFonts w:asciiTheme="minorHAnsi" w:hAnsiTheme="minorHAnsi" w:cs="Segoe UI"/>
          <w:sz w:val="20"/>
          <w:szCs w:val="20"/>
        </w:rPr>
        <w:t>podanie danych w zakresie określonym w pkt. 3) jest dobrowolne, ale konieczne do przeprowadzenia rezerwacji i rozliczenia pobytu w ośrodku;</w:t>
      </w:r>
    </w:p>
    <w:p w14:paraId="5CEB6726" w14:textId="6B15339D" w:rsidR="00D52AD3" w:rsidRDefault="00D52AD3" w:rsidP="00D473E7">
      <w:pPr>
        <w:pStyle w:val="Akapitzlist"/>
        <w:numPr>
          <w:ilvl w:val="0"/>
          <w:numId w:val="18"/>
        </w:numPr>
        <w:tabs>
          <w:tab w:val="left" w:pos="426"/>
          <w:tab w:val="left" w:pos="851"/>
        </w:tabs>
        <w:ind w:left="851" w:hanging="426"/>
        <w:jc w:val="both"/>
        <w:rPr>
          <w:rFonts w:asciiTheme="minorHAnsi" w:hAnsiTheme="minorHAnsi" w:cs="Segoe UI"/>
          <w:sz w:val="20"/>
          <w:szCs w:val="20"/>
        </w:rPr>
      </w:pPr>
      <w:r>
        <w:rPr>
          <w:rFonts w:asciiTheme="minorHAnsi" w:hAnsiTheme="minorHAnsi" w:cs="Segoe UI"/>
          <w:sz w:val="20"/>
          <w:szCs w:val="20"/>
        </w:rPr>
        <w:t>brak zgody na przetwarzanie danych lub żądanie usunięcia danych oznacza rezygnację z rezerwacji pobytu w ośrodku i spowoduje niezwłoczne skreślenie Pana/Pani w listy rezerwacji;</w:t>
      </w:r>
    </w:p>
    <w:p w14:paraId="68554DF3" w14:textId="65768CF9" w:rsidR="00D473E7" w:rsidRPr="00D473E7" w:rsidRDefault="00D52AD3" w:rsidP="00D473E7">
      <w:pPr>
        <w:pStyle w:val="Akapitzlist"/>
        <w:numPr>
          <w:ilvl w:val="0"/>
          <w:numId w:val="18"/>
        </w:numPr>
        <w:tabs>
          <w:tab w:val="left" w:pos="426"/>
          <w:tab w:val="left" w:pos="851"/>
        </w:tabs>
        <w:ind w:left="851" w:hanging="426"/>
        <w:jc w:val="both"/>
        <w:rPr>
          <w:rFonts w:asciiTheme="minorHAnsi" w:hAnsiTheme="minorHAnsi" w:cs="Segoe UI"/>
          <w:sz w:val="20"/>
          <w:szCs w:val="20"/>
        </w:rPr>
      </w:pPr>
      <w:r>
        <w:rPr>
          <w:rFonts w:asciiTheme="minorHAnsi" w:hAnsiTheme="minorHAnsi" w:cs="Segoe UI"/>
          <w:sz w:val="20"/>
          <w:szCs w:val="20"/>
        </w:rPr>
        <w:t>o</w:t>
      </w:r>
      <w:r w:rsidR="008E3428">
        <w:rPr>
          <w:rFonts w:asciiTheme="minorHAnsi" w:hAnsiTheme="minorHAnsi" w:cs="Segoe UI"/>
          <w:sz w:val="20"/>
          <w:szCs w:val="20"/>
        </w:rPr>
        <w:t xml:space="preserve">dbiorcą Pana/Pani </w:t>
      </w:r>
      <w:r w:rsidR="00D473E7" w:rsidRPr="00D473E7">
        <w:rPr>
          <w:rFonts w:asciiTheme="minorHAnsi" w:hAnsiTheme="minorHAnsi" w:cs="Segoe UI"/>
          <w:sz w:val="20"/>
          <w:szCs w:val="20"/>
        </w:rPr>
        <w:t>dan</w:t>
      </w:r>
      <w:r w:rsidR="00175096">
        <w:rPr>
          <w:rFonts w:asciiTheme="minorHAnsi" w:hAnsiTheme="minorHAnsi" w:cs="Segoe UI"/>
          <w:sz w:val="20"/>
          <w:szCs w:val="20"/>
        </w:rPr>
        <w:t>ych osobowych jest Politechnika Wrocławska. Pana/Pani dane</w:t>
      </w:r>
      <w:r w:rsidR="00D473E7" w:rsidRPr="00D473E7">
        <w:rPr>
          <w:rFonts w:asciiTheme="minorHAnsi" w:hAnsiTheme="minorHAnsi" w:cs="Segoe UI"/>
          <w:sz w:val="20"/>
          <w:szCs w:val="20"/>
        </w:rPr>
        <w:t xml:space="preserve"> </w:t>
      </w:r>
      <w:r w:rsidR="008E3428" w:rsidRPr="00EA068E">
        <w:rPr>
          <w:rFonts w:asciiTheme="minorHAnsi" w:hAnsiTheme="minorHAnsi" w:cs="Segoe UI"/>
          <w:sz w:val="20"/>
          <w:szCs w:val="20"/>
        </w:rPr>
        <w:t>nie będą przekazywane innym podmiotom</w:t>
      </w:r>
      <w:r w:rsidR="00175096">
        <w:rPr>
          <w:rFonts w:asciiTheme="minorHAnsi" w:hAnsiTheme="minorHAnsi" w:cs="Segoe UI"/>
          <w:sz w:val="20"/>
          <w:szCs w:val="20"/>
        </w:rPr>
        <w:t xml:space="preserve">. Pana/Pani dane </w:t>
      </w:r>
      <w:r w:rsidR="00D473E7" w:rsidRPr="00D473E7">
        <w:rPr>
          <w:rFonts w:asciiTheme="minorHAnsi" w:hAnsiTheme="minorHAnsi" w:cs="Segoe UI"/>
          <w:sz w:val="20"/>
          <w:szCs w:val="20"/>
        </w:rPr>
        <w:t>nie będą przetwarzane w sposób zautomatyzowany</w:t>
      </w:r>
      <w:r w:rsidR="00175096">
        <w:rPr>
          <w:rFonts w:asciiTheme="minorHAnsi" w:hAnsiTheme="minorHAnsi" w:cs="Segoe UI"/>
          <w:sz w:val="20"/>
          <w:szCs w:val="20"/>
        </w:rPr>
        <w:t>, ani profilowane</w:t>
      </w:r>
      <w:r w:rsidR="00D473E7" w:rsidRPr="00D473E7">
        <w:rPr>
          <w:rFonts w:asciiTheme="minorHAnsi" w:hAnsiTheme="minorHAnsi" w:cs="Segoe UI"/>
          <w:sz w:val="20"/>
          <w:szCs w:val="20"/>
        </w:rPr>
        <w:t>.</w:t>
      </w:r>
    </w:p>
    <w:p w14:paraId="2B9C602F" w14:textId="77777777" w:rsidR="00D473E7" w:rsidRPr="00580449" w:rsidRDefault="00D473E7" w:rsidP="00D473E7">
      <w:pPr>
        <w:pStyle w:val="Akapitzlist"/>
        <w:spacing w:before="120"/>
        <w:ind w:left="425"/>
        <w:contextualSpacing w:val="0"/>
        <w:jc w:val="both"/>
        <w:rPr>
          <w:rFonts w:ascii="Calibri" w:hAnsi="Calibri" w:cs="Arial"/>
          <w:sz w:val="16"/>
          <w:szCs w:val="16"/>
        </w:rPr>
      </w:pPr>
    </w:p>
    <w:p w14:paraId="2922BD0C" w14:textId="17A82328" w:rsidR="00B05F39" w:rsidRDefault="00B05F39" w:rsidP="00F93DCD">
      <w:pPr>
        <w:pStyle w:val="Akapitzlist"/>
        <w:numPr>
          <w:ilvl w:val="0"/>
          <w:numId w:val="16"/>
        </w:numPr>
        <w:spacing w:before="120"/>
        <w:ind w:left="425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W przypadku naruszenia postanowień </w:t>
      </w:r>
      <w:r w:rsidR="00D473E7">
        <w:rPr>
          <w:rFonts w:ascii="Calibri" w:hAnsi="Calibri" w:cs="Arial"/>
        </w:rPr>
        <w:t xml:space="preserve">niniejszego regulaminu, </w:t>
      </w:r>
      <w:r w:rsidR="00364573">
        <w:rPr>
          <w:rFonts w:ascii="Calibri" w:hAnsi="Calibri" w:cs="Arial"/>
        </w:rPr>
        <w:t>zakłócania spokoju, porządku lub korzystania z powierzonego mienia w sposób niezgodny z regulaminem O</w:t>
      </w:r>
      <w:r w:rsidR="00D473E7">
        <w:rPr>
          <w:rFonts w:ascii="Calibri" w:hAnsi="Calibri" w:cs="Arial"/>
        </w:rPr>
        <w:t xml:space="preserve">środek może odmówić świadczenia usług osobie, która je narusza. Osoba taka jest zobowiązana do niezwłocznego zastosowania się do żądań </w:t>
      </w:r>
      <w:r w:rsidR="00364573">
        <w:rPr>
          <w:rFonts w:ascii="Calibri" w:hAnsi="Calibri" w:cs="Arial"/>
        </w:rPr>
        <w:t>O</w:t>
      </w:r>
      <w:r w:rsidR="00D473E7">
        <w:rPr>
          <w:rFonts w:ascii="Calibri" w:hAnsi="Calibri" w:cs="Arial"/>
        </w:rPr>
        <w:t>środka, uregulowania należności za dotychczasowe świadczenia oraz do zapłaty za ewentualne zniszczenia.</w:t>
      </w:r>
      <w:r w:rsidR="006062DD">
        <w:rPr>
          <w:rFonts w:ascii="Calibri" w:hAnsi="Calibri" w:cs="Arial"/>
        </w:rPr>
        <w:t xml:space="preserve"> Ośrodek zastrzega sobie prawo odmowy zakwaterowania osobom będącym pod wpływem alkoholu lub środków odurzających, osobom zachowującym się agresywnie w sposób powszechnie uznany za wulgarny. </w:t>
      </w:r>
    </w:p>
    <w:p w14:paraId="34BB4443" w14:textId="0E610341" w:rsidR="00D473E7" w:rsidRDefault="00D473E7" w:rsidP="00F93DCD">
      <w:pPr>
        <w:pStyle w:val="Akapitzlist"/>
        <w:numPr>
          <w:ilvl w:val="0"/>
          <w:numId w:val="16"/>
        </w:numPr>
        <w:spacing w:before="120"/>
        <w:ind w:left="425" w:hanging="357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Regulamin wchodzi w życie z dniem 01.01.2019 r.</w:t>
      </w:r>
      <w:r w:rsidR="00C37764">
        <w:rPr>
          <w:rFonts w:ascii="Calibri" w:hAnsi="Calibri" w:cs="Arial"/>
        </w:rPr>
        <w:t xml:space="preserve"> </w:t>
      </w:r>
    </w:p>
    <w:p w14:paraId="0F367C16" w14:textId="23B74B3E" w:rsidR="00B05F39" w:rsidRDefault="00B05F39" w:rsidP="00B05F39">
      <w:pPr>
        <w:pStyle w:val="Akapitzlist"/>
        <w:spacing w:before="120"/>
        <w:ind w:left="425"/>
        <w:contextualSpacing w:val="0"/>
        <w:jc w:val="both"/>
        <w:rPr>
          <w:rFonts w:ascii="Calibri" w:hAnsi="Calibri" w:cs="Arial"/>
        </w:rPr>
      </w:pPr>
    </w:p>
    <w:p w14:paraId="49CE58A6" w14:textId="0C2BAAF4" w:rsidR="00C37764" w:rsidRDefault="00C37764" w:rsidP="00B05F39">
      <w:pPr>
        <w:pStyle w:val="Akapitzlist"/>
        <w:spacing w:before="120"/>
        <w:ind w:left="425"/>
        <w:contextualSpacing w:val="0"/>
        <w:jc w:val="both"/>
        <w:rPr>
          <w:rFonts w:ascii="Calibri" w:hAnsi="Calibri" w:cs="Arial"/>
        </w:rPr>
      </w:pPr>
    </w:p>
    <w:p w14:paraId="024A1388" w14:textId="6EDC076B" w:rsidR="00C37764" w:rsidRDefault="00C37764" w:rsidP="00B05F39">
      <w:pPr>
        <w:pStyle w:val="Akapitzlist"/>
        <w:spacing w:before="120"/>
        <w:ind w:left="425"/>
        <w:contextualSpacing w:val="0"/>
        <w:jc w:val="both"/>
        <w:rPr>
          <w:rFonts w:ascii="Calibri" w:hAnsi="Calibri" w:cs="Arial"/>
        </w:rPr>
      </w:pPr>
    </w:p>
    <w:p w14:paraId="0A158ADD" w14:textId="5E46D515" w:rsidR="00C37764" w:rsidRDefault="00C37764" w:rsidP="00C37764">
      <w:pPr>
        <w:pStyle w:val="Akapitzlist"/>
        <w:spacing w:before="120"/>
        <w:ind w:left="0"/>
        <w:contextualSpacing w:val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*) </w:t>
      </w:r>
      <w:bookmarkStart w:id="0" w:name="_GoBack"/>
      <w:bookmarkEnd w:id="0"/>
      <w:r>
        <w:rPr>
          <w:rFonts w:ascii="Calibri" w:hAnsi="Calibri" w:cs="Arial"/>
        </w:rPr>
        <w:t>Zmiana od 1.03.2022 r.</w:t>
      </w:r>
    </w:p>
    <w:p w14:paraId="0A86B245" w14:textId="77777777" w:rsidR="00E00051" w:rsidRDefault="00E00051" w:rsidP="00B05F39">
      <w:pPr>
        <w:pStyle w:val="Akapitzlist"/>
        <w:spacing w:before="120"/>
        <w:ind w:left="425"/>
        <w:contextualSpacing w:val="0"/>
        <w:jc w:val="both"/>
        <w:rPr>
          <w:rFonts w:ascii="Calibri" w:hAnsi="Calibri" w:cs="Arial"/>
        </w:rPr>
      </w:pPr>
    </w:p>
    <w:p w14:paraId="6C71A51B" w14:textId="77777777" w:rsidR="00E00051" w:rsidRDefault="00E00051" w:rsidP="00B05F39">
      <w:pPr>
        <w:pStyle w:val="Akapitzlist"/>
        <w:spacing w:before="120"/>
        <w:ind w:left="425"/>
        <w:contextualSpacing w:val="0"/>
        <w:jc w:val="both"/>
        <w:rPr>
          <w:rFonts w:ascii="Calibri" w:hAnsi="Calibri" w:cs="Arial"/>
        </w:rPr>
      </w:pPr>
    </w:p>
    <w:p w14:paraId="5ED7E4CF" w14:textId="2A0C8FFB" w:rsidR="00E00051" w:rsidRPr="00F93DCD" w:rsidRDefault="00E00051" w:rsidP="00B05F39">
      <w:pPr>
        <w:pStyle w:val="Akapitzlist"/>
        <w:spacing w:before="120"/>
        <w:ind w:left="425"/>
        <w:contextualSpacing w:val="0"/>
        <w:jc w:val="both"/>
        <w:rPr>
          <w:rFonts w:ascii="Calibri" w:hAnsi="Calibri" w:cs="Arial"/>
        </w:rPr>
      </w:pPr>
    </w:p>
    <w:sectPr w:rsidR="00E00051" w:rsidRPr="00F93DCD" w:rsidSect="00EA068E">
      <w:pgSz w:w="11906" w:h="16838"/>
      <w:pgMar w:top="1417" w:right="1416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7270F"/>
    <w:multiLevelType w:val="hybridMultilevel"/>
    <w:tmpl w:val="500A24FA"/>
    <w:lvl w:ilvl="0" w:tplc="B2D40CF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B2650F3"/>
    <w:multiLevelType w:val="hybridMultilevel"/>
    <w:tmpl w:val="932807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33B00"/>
    <w:multiLevelType w:val="hybridMultilevel"/>
    <w:tmpl w:val="78E219E8"/>
    <w:lvl w:ilvl="0" w:tplc="EBA25B6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95806EB"/>
    <w:multiLevelType w:val="hybridMultilevel"/>
    <w:tmpl w:val="4A7A807A"/>
    <w:lvl w:ilvl="0" w:tplc="A354364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AC0788D"/>
    <w:multiLevelType w:val="hybridMultilevel"/>
    <w:tmpl w:val="15E2E5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D51199"/>
    <w:multiLevelType w:val="hybridMultilevel"/>
    <w:tmpl w:val="2714AB9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2F955CB"/>
    <w:multiLevelType w:val="hybridMultilevel"/>
    <w:tmpl w:val="890620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D80E0F"/>
    <w:multiLevelType w:val="hybridMultilevel"/>
    <w:tmpl w:val="0BA6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410EB"/>
    <w:multiLevelType w:val="hybridMultilevel"/>
    <w:tmpl w:val="E208DD86"/>
    <w:lvl w:ilvl="0" w:tplc="E78A5270">
      <w:numFmt w:val="bullet"/>
      <w:lvlText w:val=""/>
      <w:lvlJc w:val="left"/>
      <w:pPr>
        <w:ind w:left="785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9" w15:restartNumberingAfterBreak="0">
    <w:nsid w:val="28DD6769"/>
    <w:multiLevelType w:val="hybridMultilevel"/>
    <w:tmpl w:val="998AB1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9B64CD"/>
    <w:multiLevelType w:val="hybridMultilevel"/>
    <w:tmpl w:val="5FB054D8"/>
    <w:lvl w:ilvl="0" w:tplc="36CA6B1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615805"/>
    <w:multiLevelType w:val="hybridMultilevel"/>
    <w:tmpl w:val="F48C5C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D0110B"/>
    <w:multiLevelType w:val="hybridMultilevel"/>
    <w:tmpl w:val="033A0E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97717E"/>
    <w:multiLevelType w:val="hybridMultilevel"/>
    <w:tmpl w:val="B23E7D22"/>
    <w:lvl w:ilvl="0" w:tplc="596C0900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4B210030"/>
    <w:multiLevelType w:val="hybridMultilevel"/>
    <w:tmpl w:val="7520B1B0"/>
    <w:lvl w:ilvl="0" w:tplc="8AD0CC4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4BC20FA8"/>
    <w:multiLevelType w:val="hybridMultilevel"/>
    <w:tmpl w:val="1BEC997A"/>
    <w:lvl w:ilvl="0" w:tplc="B2D40CFA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6" w15:restartNumberingAfterBreak="0">
    <w:nsid w:val="4F9413B3"/>
    <w:multiLevelType w:val="hybridMultilevel"/>
    <w:tmpl w:val="BC12AD8C"/>
    <w:lvl w:ilvl="0" w:tplc="168425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0CD1345"/>
    <w:multiLevelType w:val="hybridMultilevel"/>
    <w:tmpl w:val="DC8C82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007A78"/>
    <w:multiLevelType w:val="hybridMultilevel"/>
    <w:tmpl w:val="A1EEA4F6"/>
    <w:lvl w:ilvl="0" w:tplc="B2D40CFA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9" w15:restartNumberingAfterBreak="0">
    <w:nsid w:val="581F6856"/>
    <w:multiLevelType w:val="hybridMultilevel"/>
    <w:tmpl w:val="EE26DCFE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99A3285"/>
    <w:multiLevelType w:val="hybridMultilevel"/>
    <w:tmpl w:val="F49C88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B760D1"/>
    <w:multiLevelType w:val="hybridMultilevel"/>
    <w:tmpl w:val="D9205222"/>
    <w:lvl w:ilvl="0" w:tplc="B2D40CFA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2" w15:restartNumberingAfterBreak="0">
    <w:nsid w:val="65484C10"/>
    <w:multiLevelType w:val="hybridMultilevel"/>
    <w:tmpl w:val="ABEE38D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77277462"/>
    <w:multiLevelType w:val="hybridMultilevel"/>
    <w:tmpl w:val="C8526510"/>
    <w:lvl w:ilvl="0" w:tplc="8240620C">
      <w:start w:val="1"/>
      <w:numFmt w:val="decimal"/>
      <w:lvlText w:val="%1."/>
      <w:lvlJc w:val="left"/>
      <w:pPr>
        <w:ind w:left="108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81E6C6D"/>
    <w:multiLevelType w:val="hybridMultilevel"/>
    <w:tmpl w:val="BB040478"/>
    <w:lvl w:ilvl="0" w:tplc="58F2C62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786F05A0"/>
    <w:multiLevelType w:val="hybridMultilevel"/>
    <w:tmpl w:val="0040EFFC"/>
    <w:lvl w:ilvl="0" w:tplc="B2D40CFA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5"/>
  </w:num>
  <w:num w:numId="3">
    <w:abstractNumId w:val="19"/>
  </w:num>
  <w:num w:numId="4">
    <w:abstractNumId w:val="7"/>
  </w:num>
  <w:num w:numId="5">
    <w:abstractNumId w:val="23"/>
  </w:num>
  <w:num w:numId="6">
    <w:abstractNumId w:val="2"/>
  </w:num>
  <w:num w:numId="7">
    <w:abstractNumId w:val="24"/>
  </w:num>
  <w:num w:numId="8">
    <w:abstractNumId w:val="18"/>
  </w:num>
  <w:num w:numId="9">
    <w:abstractNumId w:val="15"/>
  </w:num>
  <w:num w:numId="10">
    <w:abstractNumId w:val="25"/>
  </w:num>
  <w:num w:numId="11">
    <w:abstractNumId w:val="9"/>
  </w:num>
  <w:num w:numId="12">
    <w:abstractNumId w:val="6"/>
  </w:num>
  <w:num w:numId="13">
    <w:abstractNumId w:val="12"/>
  </w:num>
  <w:num w:numId="14">
    <w:abstractNumId w:val="10"/>
  </w:num>
  <w:num w:numId="15">
    <w:abstractNumId w:val="11"/>
  </w:num>
  <w:num w:numId="16">
    <w:abstractNumId w:val="1"/>
  </w:num>
  <w:num w:numId="17">
    <w:abstractNumId w:val="3"/>
  </w:num>
  <w:num w:numId="18">
    <w:abstractNumId w:val="20"/>
  </w:num>
  <w:num w:numId="19">
    <w:abstractNumId w:val="4"/>
  </w:num>
  <w:num w:numId="20">
    <w:abstractNumId w:val="14"/>
  </w:num>
  <w:num w:numId="21">
    <w:abstractNumId w:val="21"/>
  </w:num>
  <w:num w:numId="22">
    <w:abstractNumId w:val="16"/>
  </w:num>
  <w:num w:numId="23">
    <w:abstractNumId w:val="22"/>
  </w:num>
  <w:num w:numId="24">
    <w:abstractNumId w:val="0"/>
  </w:num>
  <w:num w:numId="25">
    <w:abstractNumId w:val="13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0DC"/>
    <w:rsid w:val="000165A7"/>
    <w:rsid w:val="000F1B31"/>
    <w:rsid w:val="0013332B"/>
    <w:rsid w:val="001566C9"/>
    <w:rsid w:val="00175096"/>
    <w:rsid w:val="00186A24"/>
    <w:rsid w:val="0021044E"/>
    <w:rsid w:val="0026027D"/>
    <w:rsid w:val="002A70DC"/>
    <w:rsid w:val="002C6EB8"/>
    <w:rsid w:val="002D13DA"/>
    <w:rsid w:val="002F1558"/>
    <w:rsid w:val="003016BB"/>
    <w:rsid w:val="003045E8"/>
    <w:rsid w:val="00364573"/>
    <w:rsid w:val="00387693"/>
    <w:rsid w:val="003A064F"/>
    <w:rsid w:val="004B3733"/>
    <w:rsid w:val="004F7BBB"/>
    <w:rsid w:val="0051260F"/>
    <w:rsid w:val="00517C37"/>
    <w:rsid w:val="00535F51"/>
    <w:rsid w:val="00577168"/>
    <w:rsid w:val="00580449"/>
    <w:rsid w:val="00597210"/>
    <w:rsid w:val="005F3E2C"/>
    <w:rsid w:val="00604325"/>
    <w:rsid w:val="006062DD"/>
    <w:rsid w:val="006638D9"/>
    <w:rsid w:val="0071133C"/>
    <w:rsid w:val="00722FE6"/>
    <w:rsid w:val="00740B6A"/>
    <w:rsid w:val="00764051"/>
    <w:rsid w:val="00773AA2"/>
    <w:rsid w:val="007A4B7D"/>
    <w:rsid w:val="007A5AA7"/>
    <w:rsid w:val="007D109C"/>
    <w:rsid w:val="00840090"/>
    <w:rsid w:val="008C2F6F"/>
    <w:rsid w:val="008D0802"/>
    <w:rsid w:val="008E3428"/>
    <w:rsid w:val="00954E83"/>
    <w:rsid w:val="00971F3A"/>
    <w:rsid w:val="009D3B0B"/>
    <w:rsid w:val="009E2BAE"/>
    <w:rsid w:val="009E4CA7"/>
    <w:rsid w:val="009F5B8E"/>
    <w:rsid w:val="00A06EC1"/>
    <w:rsid w:val="00A30DCB"/>
    <w:rsid w:val="00A47EE4"/>
    <w:rsid w:val="00A55CD3"/>
    <w:rsid w:val="00A765BF"/>
    <w:rsid w:val="00B05F39"/>
    <w:rsid w:val="00B512DF"/>
    <w:rsid w:val="00B70601"/>
    <w:rsid w:val="00B91F2E"/>
    <w:rsid w:val="00BC14AF"/>
    <w:rsid w:val="00C27736"/>
    <w:rsid w:val="00C3422A"/>
    <w:rsid w:val="00C37764"/>
    <w:rsid w:val="00CE6042"/>
    <w:rsid w:val="00D473E7"/>
    <w:rsid w:val="00D52AD3"/>
    <w:rsid w:val="00D66FFE"/>
    <w:rsid w:val="00D85DBC"/>
    <w:rsid w:val="00DE60FD"/>
    <w:rsid w:val="00E00051"/>
    <w:rsid w:val="00E263CC"/>
    <w:rsid w:val="00E77A20"/>
    <w:rsid w:val="00E77DF5"/>
    <w:rsid w:val="00E93203"/>
    <w:rsid w:val="00EA068E"/>
    <w:rsid w:val="00ED104E"/>
    <w:rsid w:val="00ED1A34"/>
    <w:rsid w:val="00ED571E"/>
    <w:rsid w:val="00F629A7"/>
    <w:rsid w:val="00F65423"/>
    <w:rsid w:val="00F75351"/>
    <w:rsid w:val="00F93DCD"/>
    <w:rsid w:val="00FA2F43"/>
    <w:rsid w:val="00FC3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B42B0"/>
  <w15:docId w15:val="{A3463019-0560-46A3-A6F4-5B883CE54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A70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A70D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77168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7A2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7A20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7A2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7A2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7A2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7A2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7A2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zos.pwr.edu.pl" TargetMode="External"/><Relationship Id="rId5" Type="http://schemas.openxmlformats.org/officeDocument/2006/relationships/hyperlink" Target="http://www.dzos.pwr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6</Pages>
  <Words>2104</Words>
  <Characters>12624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Barbara Makacewicz</dc:creator>
  <cp:lastModifiedBy>barbara.makacewicz@pwr.edu.pl</cp:lastModifiedBy>
  <cp:revision>6</cp:revision>
  <cp:lastPrinted>2022-08-01T09:10:00Z</cp:lastPrinted>
  <dcterms:created xsi:type="dcterms:W3CDTF">2022-08-01T07:17:00Z</dcterms:created>
  <dcterms:modified xsi:type="dcterms:W3CDTF">2022-08-01T09:35:00Z</dcterms:modified>
</cp:coreProperties>
</file>